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44F5CF56" w:rsidR="008003A1" w:rsidRDefault="008003A1" w:rsidP="001703D2">
      <w:pPr>
        <w:spacing w:after="0" w:line="240" w:lineRule="auto"/>
        <w:rPr>
          <w:rFonts w:ascii="Arial" w:hAnsi="Arial" w:cs="Arial"/>
          <w:b/>
          <w:bCs/>
        </w:rPr>
      </w:pPr>
      <w:r w:rsidRPr="001703D2">
        <w:rPr>
          <w:rFonts w:ascii="Arial" w:hAnsi="Arial" w:cs="Arial"/>
          <w:b/>
          <w:bCs/>
        </w:rPr>
        <w:t>Proposal Title:</w:t>
      </w:r>
      <w:r w:rsidR="00EE2EE1">
        <w:rPr>
          <w:rFonts w:ascii="Arial" w:hAnsi="Arial" w:cs="Arial"/>
          <w:b/>
          <w:bCs/>
        </w:rPr>
        <w:t xml:space="preserve"> Community </w:t>
      </w:r>
      <w:r w:rsidR="00191FDB">
        <w:rPr>
          <w:rFonts w:ascii="Arial" w:hAnsi="Arial" w:cs="Arial"/>
          <w:b/>
          <w:bCs/>
        </w:rPr>
        <w:t xml:space="preserve">Eco </w:t>
      </w:r>
      <w:r w:rsidR="00EE2EE1">
        <w:rPr>
          <w:rFonts w:ascii="Arial" w:hAnsi="Arial" w:cs="Arial"/>
          <w:b/>
          <w:bCs/>
        </w:rPr>
        <w:t>E</w:t>
      </w:r>
      <w:r w:rsidR="00191FDB">
        <w:rPr>
          <w:rFonts w:ascii="Arial" w:hAnsi="Arial" w:cs="Arial"/>
          <w:b/>
          <w:bCs/>
        </w:rPr>
        <w:t>vents</w:t>
      </w:r>
      <w:r w:rsidR="00EE2EE1">
        <w:rPr>
          <w:rFonts w:ascii="Arial" w:hAnsi="Arial" w:cs="Arial"/>
          <w:b/>
          <w:bCs/>
        </w:rPr>
        <w:t xml:space="preserve"> in Pitlochry and Aberfeldy</w:t>
      </w:r>
    </w:p>
    <w:p w14:paraId="194158E2" w14:textId="77777777" w:rsidR="001703D2" w:rsidRPr="001703D2" w:rsidRDefault="001703D2" w:rsidP="001703D2">
      <w:pPr>
        <w:spacing w:after="0" w:line="240" w:lineRule="auto"/>
        <w:rPr>
          <w:rFonts w:ascii="Arial" w:hAnsi="Arial" w:cs="Arial"/>
          <w:b/>
          <w:bCs/>
        </w:rPr>
      </w:pPr>
    </w:p>
    <w:p w14:paraId="58E21787" w14:textId="0FC1324E"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EE2EE1">
        <w:rPr>
          <w:rFonts w:ascii="Arial" w:hAnsi="Arial" w:cs="Arial"/>
          <w:b/>
          <w:bCs/>
        </w:rPr>
        <w:t xml:space="preserve"> Pitlochry Community Action Trust and Aberfeldy Development Trust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3DF7233D" w14:textId="77777777" w:rsidR="00EE2EE1"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EE2EE1">
        <w:rPr>
          <w:rFonts w:ascii="Arial" w:hAnsi="Arial" w:cs="Arial"/>
          <w:b/>
          <w:bCs/>
        </w:rPr>
        <w:t>£2100</w:t>
      </w:r>
    </w:p>
    <w:p w14:paraId="618034DF" w14:textId="31D23733" w:rsidR="008003A1" w:rsidRPr="00EE2EE1"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1C65E3">
        <w:rPr>
          <w:rFonts w:ascii="Arial" w:hAnsi="Arial" w:cs="Arial"/>
          <w:b/>
          <w:bCs/>
        </w:rPr>
        <w:t>0</w:t>
      </w:r>
    </w:p>
    <w:p w14:paraId="5E2E8AAB" w14:textId="44141DF1"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EE2EE1">
        <w:rPr>
          <w:rFonts w:ascii="Arial" w:hAnsi="Arial" w:cs="Arial"/>
          <w:b/>
          <w:bCs/>
        </w:rPr>
        <w:t>0</w:t>
      </w:r>
    </w:p>
    <w:p w14:paraId="3A8AB4D6" w14:textId="408991DD" w:rsidR="008003A1" w:rsidRPr="00EE2EE1"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EE2EE1" w:rsidRPr="00EE2EE1">
        <w:rPr>
          <w:rFonts w:ascii="Arial" w:hAnsi="Arial" w:cs="Arial"/>
          <w:b/>
          <w:bCs/>
        </w:rPr>
        <w:t>£2100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8"/>
        <w:gridCol w:w="1318"/>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18A5872" w:rsidR="008003A1" w:rsidRPr="001703D2" w:rsidRDefault="00EE2EE1" w:rsidP="001703D2">
            <w:pPr>
              <w:jc w:val="left"/>
              <w:rPr>
                <w:rFonts w:ascii="Arial" w:hAnsi="Arial" w:cs="Arial"/>
                <w:b/>
                <w:bCs/>
              </w:rPr>
            </w:pPr>
            <w:r>
              <w:rPr>
                <w:rFonts w:ascii="Arial" w:hAnsi="Arial" w:cs="Arial"/>
                <w:b/>
                <w:bCs/>
              </w:rPr>
              <w:t xml:space="preserve">Hire of two Town Halls </w:t>
            </w:r>
          </w:p>
        </w:tc>
        <w:tc>
          <w:tcPr>
            <w:tcW w:w="1337" w:type="dxa"/>
          </w:tcPr>
          <w:p w14:paraId="1634B1EC" w14:textId="69C20CBC" w:rsidR="008003A1" w:rsidRPr="001703D2" w:rsidRDefault="00EE2EE1" w:rsidP="001703D2">
            <w:pPr>
              <w:jc w:val="left"/>
              <w:rPr>
                <w:rFonts w:ascii="Arial" w:hAnsi="Arial" w:cs="Arial"/>
                <w:b/>
                <w:bCs/>
              </w:rPr>
            </w:pPr>
            <w:r>
              <w:rPr>
                <w:rFonts w:ascii="Arial" w:hAnsi="Arial" w:cs="Arial"/>
                <w:b/>
                <w:bCs/>
              </w:rPr>
              <w:t>£600</w:t>
            </w:r>
          </w:p>
        </w:tc>
      </w:tr>
      <w:tr w:rsidR="008003A1" w:rsidRPr="001703D2" w14:paraId="55064D03" w14:textId="77777777" w:rsidTr="00E16152">
        <w:tc>
          <w:tcPr>
            <w:tcW w:w="7905" w:type="dxa"/>
          </w:tcPr>
          <w:p w14:paraId="073EDFB3" w14:textId="0E96B08E" w:rsidR="008003A1" w:rsidRPr="001703D2" w:rsidRDefault="00EE2EE1" w:rsidP="001703D2">
            <w:pPr>
              <w:jc w:val="left"/>
              <w:rPr>
                <w:rFonts w:ascii="Arial" w:hAnsi="Arial" w:cs="Arial"/>
                <w:b/>
                <w:bCs/>
              </w:rPr>
            </w:pPr>
            <w:r>
              <w:rPr>
                <w:rFonts w:ascii="Arial" w:hAnsi="Arial" w:cs="Arial"/>
                <w:b/>
                <w:bCs/>
              </w:rPr>
              <w:t>Publicity</w:t>
            </w:r>
          </w:p>
        </w:tc>
        <w:tc>
          <w:tcPr>
            <w:tcW w:w="1337" w:type="dxa"/>
          </w:tcPr>
          <w:p w14:paraId="12189B30" w14:textId="5D736AE4" w:rsidR="008003A1" w:rsidRPr="001703D2" w:rsidRDefault="00EE2EE1" w:rsidP="001703D2">
            <w:pPr>
              <w:jc w:val="left"/>
              <w:rPr>
                <w:rFonts w:ascii="Arial" w:hAnsi="Arial" w:cs="Arial"/>
                <w:b/>
                <w:bCs/>
              </w:rPr>
            </w:pPr>
            <w:r>
              <w:rPr>
                <w:rFonts w:ascii="Arial" w:hAnsi="Arial" w:cs="Arial"/>
                <w:b/>
                <w:bCs/>
              </w:rPr>
              <w:t>£400</w:t>
            </w:r>
          </w:p>
        </w:tc>
      </w:tr>
      <w:tr w:rsidR="008003A1" w:rsidRPr="001703D2" w14:paraId="6A960318" w14:textId="77777777" w:rsidTr="00E16152">
        <w:tc>
          <w:tcPr>
            <w:tcW w:w="7905" w:type="dxa"/>
          </w:tcPr>
          <w:p w14:paraId="6DC55E5A" w14:textId="3C70EE4E" w:rsidR="008003A1" w:rsidRPr="001703D2" w:rsidRDefault="00EE2EE1" w:rsidP="001703D2">
            <w:pPr>
              <w:jc w:val="left"/>
              <w:rPr>
                <w:rFonts w:ascii="Arial" w:hAnsi="Arial" w:cs="Arial"/>
                <w:b/>
                <w:bCs/>
              </w:rPr>
            </w:pPr>
            <w:r>
              <w:rPr>
                <w:rFonts w:ascii="Arial" w:hAnsi="Arial" w:cs="Arial"/>
                <w:b/>
                <w:bCs/>
              </w:rPr>
              <w:t>Refreshments</w:t>
            </w:r>
          </w:p>
        </w:tc>
        <w:tc>
          <w:tcPr>
            <w:tcW w:w="1337" w:type="dxa"/>
          </w:tcPr>
          <w:p w14:paraId="47C1A2F9" w14:textId="43B5F8D0" w:rsidR="008003A1" w:rsidRPr="001703D2" w:rsidRDefault="00EE2EE1" w:rsidP="001703D2">
            <w:pPr>
              <w:jc w:val="left"/>
              <w:rPr>
                <w:rFonts w:ascii="Arial" w:hAnsi="Arial" w:cs="Arial"/>
                <w:b/>
                <w:bCs/>
              </w:rPr>
            </w:pPr>
            <w:r>
              <w:rPr>
                <w:rFonts w:ascii="Arial" w:hAnsi="Arial" w:cs="Arial"/>
                <w:b/>
                <w:bCs/>
              </w:rPr>
              <w:t>£600</w:t>
            </w:r>
          </w:p>
        </w:tc>
      </w:tr>
      <w:tr w:rsidR="008003A1" w:rsidRPr="001703D2" w14:paraId="0455ADD8" w14:textId="77777777" w:rsidTr="00E16152">
        <w:tc>
          <w:tcPr>
            <w:tcW w:w="7905" w:type="dxa"/>
          </w:tcPr>
          <w:p w14:paraId="1801AB5A" w14:textId="795D9945" w:rsidR="008003A1" w:rsidRPr="001703D2" w:rsidRDefault="00EE2EE1" w:rsidP="001703D2">
            <w:pPr>
              <w:jc w:val="left"/>
              <w:rPr>
                <w:rFonts w:ascii="Arial" w:hAnsi="Arial" w:cs="Arial"/>
                <w:b/>
                <w:bCs/>
              </w:rPr>
            </w:pPr>
            <w:r>
              <w:rPr>
                <w:rFonts w:ascii="Arial" w:hAnsi="Arial" w:cs="Arial"/>
                <w:b/>
                <w:bCs/>
              </w:rPr>
              <w:t>Art &amp; Craft materials</w:t>
            </w:r>
          </w:p>
        </w:tc>
        <w:tc>
          <w:tcPr>
            <w:tcW w:w="1337" w:type="dxa"/>
          </w:tcPr>
          <w:p w14:paraId="13176A4C" w14:textId="091E7E86" w:rsidR="008003A1" w:rsidRPr="001703D2" w:rsidRDefault="00EE2EE1" w:rsidP="001703D2">
            <w:pPr>
              <w:jc w:val="left"/>
              <w:rPr>
                <w:rFonts w:ascii="Arial" w:hAnsi="Arial" w:cs="Arial"/>
                <w:b/>
                <w:bCs/>
              </w:rPr>
            </w:pPr>
            <w:r>
              <w:rPr>
                <w:rFonts w:ascii="Arial" w:hAnsi="Arial" w:cs="Arial"/>
                <w:b/>
                <w:bCs/>
              </w:rPr>
              <w:t>£100</w:t>
            </w:r>
          </w:p>
        </w:tc>
      </w:tr>
      <w:tr w:rsidR="008003A1" w:rsidRPr="001703D2" w14:paraId="12273133" w14:textId="77777777" w:rsidTr="00E16152">
        <w:tc>
          <w:tcPr>
            <w:tcW w:w="7905" w:type="dxa"/>
          </w:tcPr>
          <w:p w14:paraId="65FAEED7" w14:textId="0DF969E5" w:rsidR="008003A1" w:rsidRPr="001703D2" w:rsidRDefault="00EE2EE1" w:rsidP="001703D2">
            <w:pPr>
              <w:jc w:val="left"/>
              <w:rPr>
                <w:rFonts w:ascii="Arial" w:hAnsi="Arial" w:cs="Arial"/>
                <w:b/>
                <w:bCs/>
              </w:rPr>
            </w:pPr>
            <w:r>
              <w:rPr>
                <w:rFonts w:ascii="Arial" w:hAnsi="Arial" w:cs="Arial"/>
                <w:b/>
                <w:bCs/>
              </w:rPr>
              <w:t>Seed &amp; Seedlings</w:t>
            </w:r>
          </w:p>
        </w:tc>
        <w:tc>
          <w:tcPr>
            <w:tcW w:w="1337" w:type="dxa"/>
          </w:tcPr>
          <w:p w14:paraId="66A990DC" w14:textId="0B45C6CD" w:rsidR="008003A1" w:rsidRPr="001703D2" w:rsidRDefault="00EE2EE1" w:rsidP="001703D2">
            <w:pPr>
              <w:jc w:val="left"/>
              <w:rPr>
                <w:rFonts w:ascii="Arial" w:hAnsi="Arial" w:cs="Arial"/>
                <w:b/>
                <w:bCs/>
              </w:rPr>
            </w:pPr>
            <w:r>
              <w:rPr>
                <w:rFonts w:ascii="Arial" w:hAnsi="Arial" w:cs="Arial"/>
                <w:b/>
                <w:bCs/>
              </w:rPr>
              <w:t>£150</w:t>
            </w:r>
          </w:p>
        </w:tc>
      </w:tr>
      <w:tr w:rsidR="008003A1" w:rsidRPr="001703D2" w14:paraId="6272C62D" w14:textId="77777777" w:rsidTr="00E16152">
        <w:tc>
          <w:tcPr>
            <w:tcW w:w="7905" w:type="dxa"/>
          </w:tcPr>
          <w:p w14:paraId="04972CE0" w14:textId="2518BBC2" w:rsidR="008003A1" w:rsidRPr="001703D2" w:rsidRDefault="00EE2EE1" w:rsidP="001703D2">
            <w:pPr>
              <w:jc w:val="left"/>
              <w:rPr>
                <w:rFonts w:ascii="Arial" w:hAnsi="Arial" w:cs="Arial"/>
                <w:b/>
                <w:bCs/>
              </w:rPr>
            </w:pPr>
            <w:r>
              <w:rPr>
                <w:rFonts w:ascii="Arial" w:hAnsi="Arial" w:cs="Arial"/>
                <w:b/>
                <w:bCs/>
              </w:rPr>
              <w:t>Organisational Costs (travel Pitlochry/Aberfeldy)</w:t>
            </w:r>
          </w:p>
        </w:tc>
        <w:tc>
          <w:tcPr>
            <w:tcW w:w="1337" w:type="dxa"/>
          </w:tcPr>
          <w:p w14:paraId="36A13B75" w14:textId="3D6394AB" w:rsidR="008003A1" w:rsidRPr="001703D2" w:rsidRDefault="00EE2EE1" w:rsidP="001703D2">
            <w:pPr>
              <w:jc w:val="left"/>
              <w:rPr>
                <w:rFonts w:ascii="Arial" w:hAnsi="Arial" w:cs="Arial"/>
                <w:b/>
                <w:bCs/>
              </w:rPr>
            </w:pPr>
            <w:r>
              <w:rPr>
                <w:rFonts w:ascii="Arial" w:hAnsi="Arial" w:cs="Arial"/>
                <w:b/>
                <w:bCs/>
              </w:rPr>
              <w:t>£50</w:t>
            </w:r>
          </w:p>
        </w:tc>
      </w:tr>
      <w:tr w:rsidR="008003A1" w:rsidRPr="001703D2" w14:paraId="3615641C" w14:textId="77777777" w:rsidTr="00E16152">
        <w:tc>
          <w:tcPr>
            <w:tcW w:w="7905" w:type="dxa"/>
          </w:tcPr>
          <w:p w14:paraId="6829A1E8" w14:textId="0121A5A9" w:rsidR="008003A1" w:rsidRPr="001703D2" w:rsidRDefault="00EE2EE1" w:rsidP="001703D2">
            <w:pPr>
              <w:jc w:val="left"/>
              <w:rPr>
                <w:rFonts w:ascii="Arial" w:hAnsi="Arial" w:cs="Arial"/>
                <w:b/>
                <w:bCs/>
              </w:rPr>
            </w:pPr>
            <w:r>
              <w:rPr>
                <w:rFonts w:ascii="Arial" w:hAnsi="Arial" w:cs="Arial"/>
                <w:b/>
                <w:bCs/>
              </w:rPr>
              <w:t>Contingency</w:t>
            </w:r>
          </w:p>
        </w:tc>
        <w:tc>
          <w:tcPr>
            <w:tcW w:w="1337" w:type="dxa"/>
          </w:tcPr>
          <w:p w14:paraId="20354143" w14:textId="4849E3CD" w:rsidR="008003A1" w:rsidRPr="001703D2" w:rsidRDefault="00EE2EE1" w:rsidP="001703D2">
            <w:pPr>
              <w:jc w:val="left"/>
              <w:rPr>
                <w:rFonts w:ascii="Arial" w:hAnsi="Arial" w:cs="Arial"/>
                <w:b/>
                <w:bCs/>
              </w:rPr>
            </w:pPr>
            <w:r>
              <w:rPr>
                <w:rFonts w:ascii="Arial" w:hAnsi="Arial" w:cs="Arial"/>
                <w:b/>
                <w:bCs/>
              </w:rPr>
              <w:t>£200</w:t>
            </w: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59B3B1DC" w:rsidR="008003A1" w:rsidRPr="001703D2" w:rsidRDefault="00EE2EE1" w:rsidP="001703D2">
            <w:pPr>
              <w:jc w:val="left"/>
              <w:rPr>
                <w:rFonts w:ascii="Arial" w:hAnsi="Arial" w:cs="Arial"/>
                <w:b/>
                <w:bCs/>
              </w:rPr>
            </w:pPr>
            <w:r>
              <w:rPr>
                <w:rFonts w:ascii="Arial" w:hAnsi="Arial" w:cs="Arial"/>
                <w:b/>
                <w:bCs/>
              </w:rPr>
              <w:t>£2100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007D652E" w:rsidR="008003A1" w:rsidRPr="001703D2" w:rsidRDefault="008003A1" w:rsidP="001703D2">
            <w:pPr>
              <w:jc w:val="left"/>
              <w:rPr>
                <w:rFonts w:ascii="Arial" w:hAnsi="Arial" w:cs="Arial"/>
                <w:b/>
                <w:bCs/>
              </w:rPr>
            </w:pPr>
          </w:p>
        </w:tc>
        <w:tc>
          <w:tcPr>
            <w:tcW w:w="1750" w:type="dxa"/>
          </w:tcPr>
          <w:p w14:paraId="37C68908" w14:textId="1C908929" w:rsidR="008003A1" w:rsidRPr="001703D2" w:rsidRDefault="008003A1" w:rsidP="001703D2">
            <w:pPr>
              <w:jc w:val="left"/>
              <w:rPr>
                <w:rFonts w:ascii="Arial" w:hAnsi="Arial" w:cs="Arial"/>
                <w:b/>
                <w:bCs/>
              </w:rPr>
            </w:pPr>
          </w:p>
        </w:tc>
        <w:tc>
          <w:tcPr>
            <w:tcW w:w="1224" w:type="dxa"/>
          </w:tcPr>
          <w:p w14:paraId="5683D62A" w14:textId="659F3302"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2C5DB6AB"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2A2CC5C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6235BB">
        <w:rPr>
          <w:rFonts w:ascii="Arial" w:eastAsia="Calibri" w:hAnsi="Arial" w:cs="Arial"/>
          <w:b/>
          <w:bCs/>
          <w:sz w:val="24"/>
          <w:szCs w:val="24"/>
        </w:rPr>
        <w:t>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68BAD2F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6235BB">
        <w:rPr>
          <w:rFonts w:ascii="Arial" w:eastAsia="Calibri" w:hAnsi="Arial" w:cs="Arial"/>
          <w:b/>
          <w:bCs/>
          <w:sz w:val="24"/>
          <w:szCs w:val="24"/>
        </w:rPr>
        <w:t>April 2024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560FAA5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1C65E3">
        <w:rPr>
          <w:rFonts w:ascii="Arial" w:eastAsia="Calibri" w:hAnsi="Arial" w:cs="Arial"/>
          <w:b/>
          <w:bCs/>
          <w:sz w:val="24"/>
          <w:szCs w:val="24"/>
        </w:rPr>
        <w:t xml:space="preserve">All the residents of Pitlochry &amp; Aberfeldy and the outlying communities including any visitors. </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42AD879"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6235BB">
        <w:rPr>
          <w:rFonts w:ascii="Arial" w:eastAsia="Calibri" w:hAnsi="Arial" w:cs="Arial"/>
          <w:b/>
          <w:bCs/>
          <w:sz w:val="24"/>
          <w:szCs w:val="24"/>
        </w:rPr>
        <w:t>10 +</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0C1F4A"/>
    <w:rsid w:val="001703D2"/>
    <w:rsid w:val="00185F3F"/>
    <w:rsid w:val="00191FDB"/>
    <w:rsid w:val="001C65E3"/>
    <w:rsid w:val="003B1F71"/>
    <w:rsid w:val="003C01AF"/>
    <w:rsid w:val="004F10A7"/>
    <w:rsid w:val="005208B5"/>
    <w:rsid w:val="00613E01"/>
    <w:rsid w:val="006235BB"/>
    <w:rsid w:val="00680872"/>
    <w:rsid w:val="008003A1"/>
    <w:rsid w:val="009B4069"/>
    <w:rsid w:val="009C4C60"/>
    <w:rsid w:val="009F4028"/>
    <w:rsid w:val="00AD7F7F"/>
    <w:rsid w:val="00B06B95"/>
    <w:rsid w:val="00B21850"/>
    <w:rsid w:val="00C7666E"/>
    <w:rsid w:val="00C87BDD"/>
    <w:rsid w:val="00DB29BB"/>
    <w:rsid w:val="00EE2EE1"/>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Peter aitken</cp:lastModifiedBy>
  <cp:revision>4</cp:revision>
  <dcterms:created xsi:type="dcterms:W3CDTF">2023-10-24T16:01:00Z</dcterms:created>
  <dcterms:modified xsi:type="dcterms:W3CDTF">2023-12-13T17:03:00Z</dcterms:modified>
</cp:coreProperties>
</file>