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225E2104"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t>__</w:t>
      </w:r>
      <w:r w:rsidR="0010549E">
        <w:rPr>
          <w:rFonts w:ascii="Arial" w:hAnsi="Arial" w:cs="Arial"/>
          <w:b/>
          <w:bCs/>
        </w:rPr>
        <w:t>£5500</w:t>
      </w:r>
      <w:r w:rsidRPr="001703D2">
        <w:rPr>
          <w:rFonts w:ascii="Arial" w:hAnsi="Arial" w:cs="Arial"/>
          <w:b/>
          <w:bCs/>
        </w:rPr>
        <w:t>____</w:t>
      </w:r>
    </w:p>
    <w:p w14:paraId="618034DF" w14:textId="3CCAB952"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w:t>
      </w:r>
      <w:r w:rsidR="0010549E">
        <w:rPr>
          <w:rFonts w:ascii="Arial" w:hAnsi="Arial" w:cs="Arial"/>
          <w:b/>
          <w:bCs/>
        </w:rPr>
        <w:t>0</w:t>
      </w:r>
      <w:r w:rsidRPr="001703D2">
        <w:rPr>
          <w:rFonts w:ascii="Arial" w:hAnsi="Arial" w:cs="Arial"/>
          <w:b/>
          <w:bCs/>
        </w:rPr>
        <w:t>_________</w:t>
      </w:r>
    </w:p>
    <w:p w14:paraId="5E2E8AAB" w14:textId="1AFF6CC0"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w:t>
      </w:r>
      <w:r w:rsidR="0010549E">
        <w:rPr>
          <w:rFonts w:ascii="Arial" w:hAnsi="Arial" w:cs="Arial"/>
          <w:b/>
          <w:bCs/>
        </w:rPr>
        <w:t>0</w:t>
      </w:r>
      <w:r w:rsidRPr="001703D2">
        <w:rPr>
          <w:rFonts w:ascii="Arial" w:hAnsi="Arial" w:cs="Arial"/>
          <w:b/>
          <w:bCs/>
        </w:rPr>
        <w:t>_________</w:t>
      </w:r>
    </w:p>
    <w:p w14:paraId="3A8AB4D6" w14:textId="7B2D7AB0"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Pr="001703D2">
        <w:rPr>
          <w:rFonts w:ascii="Arial" w:hAnsi="Arial" w:cs="Arial"/>
          <w:b/>
          <w:bCs/>
        </w:rPr>
        <w:t>__</w:t>
      </w:r>
      <w:r w:rsidR="0010549E">
        <w:rPr>
          <w:rFonts w:ascii="Arial" w:hAnsi="Arial" w:cs="Arial"/>
          <w:b/>
          <w:bCs/>
        </w:rPr>
        <w:t>£5500</w:t>
      </w:r>
      <w:r w:rsidRPr="001703D2">
        <w:rPr>
          <w:rFonts w:ascii="Arial" w:hAnsi="Arial" w:cs="Arial"/>
          <w:b/>
          <w:bCs/>
        </w:rPr>
        <w:t>____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9"/>
        <w:gridCol w:w="1317"/>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6AC35D02" w:rsidR="008003A1" w:rsidRPr="001703D2" w:rsidRDefault="0010549E" w:rsidP="001703D2">
            <w:pPr>
              <w:jc w:val="left"/>
              <w:rPr>
                <w:rFonts w:ascii="Arial" w:hAnsi="Arial" w:cs="Arial"/>
                <w:b/>
                <w:bCs/>
              </w:rPr>
            </w:pPr>
            <w:r>
              <w:rPr>
                <w:rFonts w:ascii="Arial" w:hAnsi="Arial" w:cs="Arial"/>
                <w:b/>
                <w:bCs/>
              </w:rPr>
              <w:t>Adventure Tubing – Nae Limits</w:t>
            </w:r>
          </w:p>
        </w:tc>
        <w:tc>
          <w:tcPr>
            <w:tcW w:w="1337" w:type="dxa"/>
          </w:tcPr>
          <w:p w14:paraId="1634B1EC" w14:textId="422EA227" w:rsidR="008003A1" w:rsidRPr="001703D2" w:rsidRDefault="0010549E" w:rsidP="001703D2">
            <w:pPr>
              <w:jc w:val="left"/>
              <w:rPr>
                <w:rFonts w:ascii="Arial" w:hAnsi="Arial" w:cs="Arial"/>
                <w:b/>
                <w:bCs/>
              </w:rPr>
            </w:pPr>
            <w:r>
              <w:rPr>
                <w:rFonts w:ascii="Arial" w:hAnsi="Arial" w:cs="Arial"/>
                <w:b/>
                <w:bCs/>
              </w:rPr>
              <w:t>£468</w:t>
            </w:r>
          </w:p>
        </w:tc>
      </w:tr>
      <w:tr w:rsidR="008003A1" w:rsidRPr="001703D2" w14:paraId="55064D03" w14:textId="77777777" w:rsidTr="00E16152">
        <w:tc>
          <w:tcPr>
            <w:tcW w:w="7905" w:type="dxa"/>
          </w:tcPr>
          <w:p w14:paraId="073EDFB3" w14:textId="312710DE" w:rsidR="008003A1" w:rsidRPr="001703D2" w:rsidRDefault="0010549E" w:rsidP="001703D2">
            <w:pPr>
              <w:jc w:val="left"/>
              <w:rPr>
                <w:rFonts w:ascii="Arial" w:hAnsi="Arial" w:cs="Arial"/>
                <w:b/>
                <w:bCs/>
              </w:rPr>
            </w:pPr>
            <w:r>
              <w:rPr>
                <w:rFonts w:ascii="Arial" w:hAnsi="Arial" w:cs="Arial"/>
                <w:b/>
                <w:bCs/>
              </w:rPr>
              <w:t>Gorge Walking – Nae Limits</w:t>
            </w:r>
          </w:p>
        </w:tc>
        <w:tc>
          <w:tcPr>
            <w:tcW w:w="1337" w:type="dxa"/>
          </w:tcPr>
          <w:p w14:paraId="12189B30" w14:textId="003959B9" w:rsidR="008003A1" w:rsidRPr="001703D2" w:rsidRDefault="0010549E" w:rsidP="001703D2">
            <w:pPr>
              <w:jc w:val="left"/>
              <w:rPr>
                <w:rFonts w:ascii="Arial" w:hAnsi="Arial" w:cs="Arial"/>
                <w:b/>
                <w:bCs/>
              </w:rPr>
            </w:pPr>
            <w:r>
              <w:rPr>
                <w:rFonts w:ascii="Arial" w:hAnsi="Arial" w:cs="Arial"/>
                <w:b/>
                <w:bCs/>
              </w:rPr>
              <w:t>£468</w:t>
            </w:r>
          </w:p>
        </w:tc>
      </w:tr>
      <w:tr w:rsidR="008003A1" w:rsidRPr="001703D2" w14:paraId="6A960318" w14:textId="77777777" w:rsidTr="00E16152">
        <w:tc>
          <w:tcPr>
            <w:tcW w:w="7905" w:type="dxa"/>
          </w:tcPr>
          <w:p w14:paraId="6DC55E5A" w14:textId="3BC10155" w:rsidR="008003A1" w:rsidRPr="001703D2" w:rsidRDefault="0010549E" w:rsidP="001703D2">
            <w:pPr>
              <w:jc w:val="left"/>
              <w:rPr>
                <w:rFonts w:ascii="Arial" w:hAnsi="Arial" w:cs="Arial"/>
                <w:b/>
                <w:bCs/>
              </w:rPr>
            </w:pPr>
            <w:r>
              <w:rPr>
                <w:rFonts w:ascii="Arial" w:hAnsi="Arial" w:cs="Arial"/>
                <w:b/>
                <w:bCs/>
              </w:rPr>
              <w:t>Archery</w:t>
            </w:r>
          </w:p>
        </w:tc>
        <w:tc>
          <w:tcPr>
            <w:tcW w:w="1337" w:type="dxa"/>
          </w:tcPr>
          <w:p w14:paraId="47C1A2F9" w14:textId="7CAFD222" w:rsidR="008003A1" w:rsidRPr="001703D2" w:rsidRDefault="0010549E" w:rsidP="001703D2">
            <w:pPr>
              <w:jc w:val="left"/>
              <w:rPr>
                <w:rFonts w:ascii="Arial" w:hAnsi="Arial" w:cs="Arial"/>
                <w:b/>
                <w:bCs/>
              </w:rPr>
            </w:pPr>
            <w:r>
              <w:rPr>
                <w:rFonts w:ascii="Arial" w:hAnsi="Arial" w:cs="Arial"/>
                <w:b/>
                <w:bCs/>
              </w:rPr>
              <w:t>£180</w:t>
            </w:r>
          </w:p>
        </w:tc>
      </w:tr>
      <w:tr w:rsidR="008003A1" w:rsidRPr="001703D2" w14:paraId="0455ADD8" w14:textId="77777777" w:rsidTr="00E16152">
        <w:tc>
          <w:tcPr>
            <w:tcW w:w="7905" w:type="dxa"/>
          </w:tcPr>
          <w:p w14:paraId="1801AB5A" w14:textId="5395E2B8" w:rsidR="008003A1" w:rsidRPr="001703D2" w:rsidRDefault="0010549E" w:rsidP="001703D2">
            <w:pPr>
              <w:jc w:val="left"/>
              <w:rPr>
                <w:rFonts w:ascii="Arial" w:hAnsi="Arial" w:cs="Arial"/>
                <w:b/>
                <w:bCs/>
              </w:rPr>
            </w:pPr>
            <w:r>
              <w:rPr>
                <w:rFonts w:ascii="Arial" w:hAnsi="Arial" w:cs="Arial"/>
                <w:b/>
                <w:bCs/>
              </w:rPr>
              <w:t>Nature art workshops x 4</w:t>
            </w:r>
          </w:p>
        </w:tc>
        <w:tc>
          <w:tcPr>
            <w:tcW w:w="1337" w:type="dxa"/>
          </w:tcPr>
          <w:p w14:paraId="13176A4C" w14:textId="4331E126" w:rsidR="008003A1" w:rsidRPr="001703D2" w:rsidRDefault="0010549E" w:rsidP="001703D2">
            <w:pPr>
              <w:jc w:val="left"/>
              <w:rPr>
                <w:rFonts w:ascii="Arial" w:hAnsi="Arial" w:cs="Arial"/>
                <w:b/>
                <w:bCs/>
              </w:rPr>
            </w:pPr>
            <w:r>
              <w:rPr>
                <w:rFonts w:ascii="Arial" w:hAnsi="Arial" w:cs="Arial"/>
                <w:b/>
                <w:bCs/>
              </w:rPr>
              <w:t>£220</w:t>
            </w:r>
          </w:p>
        </w:tc>
      </w:tr>
      <w:tr w:rsidR="008003A1" w:rsidRPr="001703D2" w14:paraId="12273133" w14:textId="77777777" w:rsidTr="00E16152">
        <w:tc>
          <w:tcPr>
            <w:tcW w:w="7905" w:type="dxa"/>
          </w:tcPr>
          <w:p w14:paraId="65FAEED7" w14:textId="7C860180" w:rsidR="008003A1" w:rsidRPr="001703D2" w:rsidRDefault="0010549E" w:rsidP="001703D2">
            <w:pPr>
              <w:jc w:val="left"/>
              <w:rPr>
                <w:rFonts w:ascii="Arial" w:hAnsi="Arial" w:cs="Arial"/>
                <w:b/>
                <w:bCs/>
              </w:rPr>
            </w:pPr>
            <w:r>
              <w:rPr>
                <w:rFonts w:ascii="Arial" w:hAnsi="Arial" w:cs="Arial"/>
                <w:b/>
                <w:bCs/>
              </w:rPr>
              <w:t>Full day activity – Ancrum centre</w:t>
            </w:r>
          </w:p>
        </w:tc>
        <w:tc>
          <w:tcPr>
            <w:tcW w:w="1337" w:type="dxa"/>
          </w:tcPr>
          <w:p w14:paraId="66A990DC" w14:textId="48EBABBB" w:rsidR="008003A1" w:rsidRPr="001703D2" w:rsidRDefault="0010549E" w:rsidP="001703D2">
            <w:pPr>
              <w:jc w:val="left"/>
              <w:rPr>
                <w:rFonts w:ascii="Arial" w:hAnsi="Arial" w:cs="Arial"/>
                <w:b/>
                <w:bCs/>
              </w:rPr>
            </w:pPr>
            <w:r>
              <w:rPr>
                <w:rFonts w:ascii="Arial" w:hAnsi="Arial" w:cs="Arial"/>
                <w:b/>
                <w:bCs/>
              </w:rPr>
              <w:t>£420</w:t>
            </w:r>
          </w:p>
        </w:tc>
      </w:tr>
      <w:tr w:rsidR="008003A1" w:rsidRPr="001703D2" w14:paraId="6272C62D" w14:textId="77777777" w:rsidTr="00E16152">
        <w:tc>
          <w:tcPr>
            <w:tcW w:w="7905" w:type="dxa"/>
          </w:tcPr>
          <w:p w14:paraId="04972CE0" w14:textId="113063D5" w:rsidR="008003A1" w:rsidRPr="001703D2" w:rsidRDefault="0010549E" w:rsidP="001703D2">
            <w:pPr>
              <w:jc w:val="left"/>
              <w:rPr>
                <w:rFonts w:ascii="Arial" w:hAnsi="Arial" w:cs="Arial"/>
                <w:b/>
                <w:bCs/>
              </w:rPr>
            </w:pPr>
            <w:r>
              <w:rPr>
                <w:rFonts w:ascii="Arial" w:hAnsi="Arial" w:cs="Arial"/>
                <w:b/>
                <w:bCs/>
              </w:rPr>
              <w:t>Mini highland games</w:t>
            </w:r>
          </w:p>
        </w:tc>
        <w:tc>
          <w:tcPr>
            <w:tcW w:w="1337" w:type="dxa"/>
          </w:tcPr>
          <w:p w14:paraId="36A13B75" w14:textId="7005434A" w:rsidR="008003A1" w:rsidRPr="001703D2" w:rsidRDefault="0010549E" w:rsidP="001703D2">
            <w:pPr>
              <w:jc w:val="left"/>
              <w:rPr>
                <w:rFonts w:ascii="Arial" w:hAnsi="Arial" w:cs="Arial"/>
                <w:b/>
                <w:bCs/>
              </w:rPr>
            </w:pPr>
            <w:r>
              <w:rPr>
                <w:rFonts w:ascii="Arial" w:hAnsi="Arial" w:cs="Arial"/>
                <w:b/>
                <w:bCs/>
              </w:rPr>
              <w:t>£350</w:t>
            </w:r>
          </w:p>
        </w:tc>
      </w:tr>
      <w:tr w:rsidR="008003A1" w:rsidRPr="001703D2" w14:paraId="3615641C" w14:textId="77777777" w:rsidTr="00E16152">
        <w:tc>
          <w:tcPr>
            <w:tcW w:w="7905" w:type="dxa"/>
          </w:tcPr>
          <w:p w14:paraId="6829A1E8" w14:textId="0BB5575C" w:rsidR="008003A1" w:rsidRPr="001703D2" w:rsidRDefault="0010549E" w:rsidP="001703D2">
            <w:pPr>
              <w:jc w:val="left"/>
              <w:rPr>
                <w:rFonts w:ascii="Arial" w:hAnsi="Arial" w:cs="Arial"/>
                <w:b/>
                <w:bCs/>
              </w:rPr>
            </w:pPr>
            <w:r>
              <w:rPr>
                <w:rFonts w:ascii="Arial" w:hAnsi="Arial" w:cs="Arial"/>
                <w:b/>
                <w:bCs/>
              </w:rPr>
              <w:t>Clip n climb</w:t>
            </w:r>
          </w:p>
        </w:tc>
        <w:tc>
          <w:tcPr>
            <w:tcW w:w="1337" w:type="dxa"/>
          </w:tcPr>
          <w:p w14:paraId="20354143" w14:textId="2AC3CEF0" w:rsidR="008003A1" w:rsidRPr="001703D2" w:rsidRDefault="0010549E" w:rsidP="001703D2">
            <w:pPr>
              <w:jc w:val="left"/>
              <w:rPr>
                <w:rFonts w:ascii="Arial" w:hAnsi="Arial" w:cs="Arial"/>
                <w:b/>
                <w:bCs/>
              </w:rPr>
            </w:pPr>
            <w:r>
              <w:rPr>
                <w:rFonts w:ascii="Arial" w:hAnsi="Arial" w:cs="Arial"/>
                <w:b/>
                <w:bCs/>
              </w:rPr>
              <w:t>£163</w:t>
            </w:r>
          </w:p>
        </w:tc>
      </w:tr>
      <w:tr w:rsidR="008003A1" w:rsidRPr="001703D2" w14:paraId="52C522E6" w14:textId="77777777" w:rsidTr="00E16152">
        <w:tc>
          <w:tcPr>
            <w:tcW w:w="7905" w:type="dxa"/>
          </w:tcPr>
          <w:p w14:paraId="6DAE458F" w14:textId="4987D196" w:rsidR="008003A1" w:rsidRPr="001703D2" w:rsidRDefault="0010549E" w:rsidP="001703D2">
            <w:pPr>
              <w:jc w:val="left"/>
              <w:rPr>
                <w:rFonts w:ascii="Arial" w:hAnsi="Arial" w:cs="Arial"/>
                <w:b/>
                <w:bCs/>
              </w:rPr>
            </w:pPr>
            <w:r>
              <w:rPr>
                <w:rFonts w:ascii="Arial" w:hAnsi="Arial" w:cs="Arial"/>
                <w:b/>
                <w:bCs/>
              </w:rPr>
              <w:t>Wild shore</w:t>
            </w:r>
          </w:p>
        </w:tc>
        <w:tc>
          <w:tcPr>
            <w:tcW w:w="1337" w:type="dxa"/>
          </w:tcPr>
          <w:p w14:paraId="51AF726A" w14:textId="232B780D" w:rsidR="0010549E" w:rsidRPr="001703D2" w:rsidRDefault="0010549E" w:rsidP="001703D2">
            <w:pPr>
              <w:jc w:val="left"/>
              <w:rPr>
                <w:rFonts w:ascii="Arial" w:hAnsi="Arial" w:cs="Arial"/>
                <w:b/>
                <w:bCs/>
              </w:rPr>
            </w:pPr>
            <w:r>
              <w:rPr>
                <w:rFonts w:ascii="Arial" w:hAnsi="Arial" w:cs="Arial"/>
                <w:b/>
                <w:bCs/>
              </w:rPr>
              <w:t>£205</w:t>
            </w:r>
          </w:p>
        </w:tc>
      </w:tr>
      <w:tr w:rsidR="008003A1" w:rsidRPr="001703D2" w14:paraId="29A11A16" w14:textId="77777777" w:rsidTr="00E16152">
        <w:tc>
          <w:tcPr>
            <w:tcW w:w="7905" w:type="dxa"/>
          </w:tcPr>
          <w:p w14:paraId="6FD8BBF3" w14:textId="4274ED0B" w:rsidR="008003A1" w:rsidRPr="001703D2" w:rsidRDefault="0010549E" w:rsidP="001703D2">
            <w:pPr>
              <w:jc w:val="left"/>
              <w:rPr>
                <w:rFonts w:ascii="Arial" w:hAnsi="Arial" w:cs="Arial"/>
                <w:b/>
                <w:bCs/>
              </w:rPr>
            </w:pPr>
            <w:r>
              <w:rPr>
                <w:rFonts w:ascii="Arial" w:hAnsi="Arial" w:cs="Arial"/>
                <w:b/>
                <w:bCs/>
              </w:rPr>
              <w:t>Residential</w:t>
            </w:r>
          </w:p>
        </w:tc>
        <w:tc>
          <w:tcPr>
            <w:tcW w:w="1337" w:type="dxa"/>
          </w:tcPr>
          <w:p w14:paraId="68AF56C8" w14:textId="4737FECB" w:rsidR="008003A1" w:rsidRPr="001703D2" w:rsidRDefault="0010549E" w:rsidP="001703D2">
            <w:pPr>
              <w:jc w:val="left"/>
              <w:rPr>
                <w:rFonts w:ascii="Arial" w:hAnsi="Arial" w:cs="Arial"/>
                <w:b/>
                <w:bCs/>
              </w:rPr>
            </w:pPr>
            <w:r>
              <w:rPr>
                <w:rFonts w:ascii="Arial" w:hAnsi="Arial" w:cs="Arial"/>
                <w:b/>
                <w:bCs/>
              </w:rPr>
              <w:t>£1180</w:t>
            </w:r>
          </w:p>
        </w:tc>
      </w:tr>
      <w:tr w:rsidR="0010549E" w:rsidRPr="001703D2" w14:paraId="43068366" w14:textId="77777777" w:rsidTr="00E16152">
        <w:tc>
          <w:tcPr>
            <w:tcW w:w="7905" w:type="dxa"/>
          </w:tcPr>
          <w:p w14:paraId="0D0A3175" w14:textId="029D63DB" w:rsidR="0010549E" w:rsidRPr="001703D2" w:rsidRDefault="0010549E" w:rsidP="0010549E">
            <w:pPr>
              <w:jc w:val="left"/>
              <w:rPr>
                <w:rFonts w:ascii="Arial" w:hAnsi="Arial" w:cs="Arial"/>
                <w:b/>
                <w:bCs/>
              </w:rPr>
            </w:pPr>
            <w:r>
              <w:rPr>
                <w:rFonts w:ascii="Arial" w:hAnsi="Arial" w:cs="Arial"/>
                <w:b/>
                <w:bCs/>
              </w:rPr>
              <w:t>Additional staff hours</w:t>
            </w:r>
          </w:p>
        </w:tc>
        <w:tc>
          <w:tcPr>
            <w:tcW w:w="1337" w:type="dxa"/>
          </w:tcPr>
          <w:p w14:paraId="5B1801B6" w14:textId="01246F7C" w:rsidR="0010549E" w:rsidRPr="001703D2" w:rsidRDefault="0010549E" w:rsidP="0010549E">
            <w:pPr>
              <w:jc w:val="left"/>
              <w:rPr>
                <w:rFonts w:ascii="Arial" w:hAnsi="Arial" w:cs="Arial"/>
                <w:b/>
                <w:bCs/>
              </w:rPr>
            </w:pPr>
            <w:r>
              <w:rPr>
                <w:rFonts w:ascii="Arial" w:hAnsi="Arial" w:cs="Arial"/>
                <w:b/>
                <w:bCs/>
              </w:rPr>
              <w:t>£1456</w:t>
            </w:r>
          </w:p>
        </w:tc>
      </w:tr>
      <w:tr w:rsidR="0010549E" w:rsidRPr="001703D2" w14:paraId="699F28C4" w14:textId="77777777" w:rsidTr="00E16152">
        <w:tc>
          <w:tcPr>
            <w:tcW w:w="7905" w:type="dxa"/>
          </w:tcPr>
          <w:p w14:paraId="42680355" w14:textId="6956F3CF" w:rsidR="0010549E" w:rsidRDefault="0010549E" w:rsidP="0010549E">
            <w:pPr>
              <w:jc w:val="left"/>
              <w:rPr>
                <w:rFonts w:ascii="Arial" w:hAnsi="Arial" w:cs="Arial"/>
                <w:b/>
                <w:bCs/>
              </w:rPr>
            </w:pPr>
            <w:r>
              <w:rPr>
                <w:rFonts w:ascii="Arial" w:hAnsi="Arial" w:cs="Arial"/>
                <w:b/>
                <w:bCs/>
              </w:rPr>
              <w:t>Refreshments/lunches</w:t>
            </w:r>
          </w:p>
        </w:tc>
        <w:tc>
          <w:tcPr>
            <w:tcW w:w="1337" w:type="dxa"/>
          </w:tcPr>
          <w:p w14:paraId="2B54A733" w14:textId="23703CC7" w:rsidR="0010549E" w:rsidRDefault="0010549E" w:rsidP="0010549E">
            <w:pPr>
              <w:jc w:val="left"/>
              <w:rPr>
                <w:rFonts w:ascii="Arial" w:hAnsi="Arial" w:cs="Arial"/>
                <w:b/>
                <w:bCs/>
              </w:rPr>
            </w:pPr>
            <w:r>
              <w:rPr>
                <w:rFonts w:ascii="Arial" w:hAnsi="Arial" w:cs="Arial"/>
                <w:b/>
                <w:bCs/>
              </w:rPr>
              <w:t>£390</w:t>
            </w:r>
          </w:p>
        </w:tc>
      </w:tr>
      <w:tr w:rsidR="0010549E" w:rsidRPr="001703D2" w14:paraId="2ECC0284" w14:textId="77777777" w:rsidTr="00E16152">
        <w:tc>
          <w:tcPr>
            <w:tcW w:w="7905" w:type="dxa"/>
          </w:tcPr>
          <w:p w14:paraId="09E71472" w14:textId="717006F2" w:rsidR="0010549E" w:rsidRDefault="0010549E" w:rsidP="0010549E">
            <w:pPr>
              <w:jc w:val="left"/>
              <w:rPr>
                <w:rFonts w:ascii="Arial" w:hAnsi="Arial" w:cs="Arial"/>
                <w:b/>
                <w:bCs/>
              </w:rPr>
            </w:pPr>
            <w:r>
              <w:rPr>
                <w:rFonts w:ascii="Arial" w:hAnsi="Arial" w:cs="Arial"/>
                <w:b/>
                <w:bCs/>
              </w:rPr>
              <w:t>Total</w:t>
            </w:r>
          </w:p>
        </w:tc>
        <w:tc>
          <w:tcPr>
            <w:tcW w:w="1337" w:type="dxa"/>
          </w:tcPr>
          <w:p w14:paraId="010819A2" w14:textId="1E692731" w:rsidR="0010549E" w:rsidRDefault="0010549E" w:rsidP="0010549E">
            <w:pPr>
              <w:jc w:val="left"/>
              <w:rPr>
                <w:rFonts w:ascii="Arial" w:hAnsi="Arial" w:cs="Arial"/>
                <w:b/>
                <w:bCs/>
              </w:rPr>
            </w:pPr>
            <w:r>
              <w:rPr>
                <w:rFonts w:ascii="Arial" w:hAnsi="Arial" w:cs="Arial"/>
                <w:b/>
                <w:bCs/>
              </w:rPr>
              <w:t>£5500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666E10B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t>___</w:t>
      </w:r>
      <w:r w:rsidR="0010549E">
        <w:rPr>
          <w:rFonts w:ascii="Arial" w:eastAsia="Calibri" w:hAnsi="Arial" w:cs="Arial"/>
          <w:b/>
          <w:bCs/>
          <w:sz w:val="24"/>
          <w:szCs w:val="24"/>
        </w:rPr>
        <w:t>3</w:t>
      </w:r>
      <w:r w:rsidR="0010549E" w:rsidRPr="0010549E">
        <w:rPr>
          <w:rFonts w:ascii="Arial" w:eastAsia="Calibri" w:hAnsi="Arial" w:cs="Arial"/>
          <w:b/>
          <w:bCs/>
          <w:sz w:val="24"/>
          <w:szCs w:val="24"/>
          <w:vertAlign w:val="superscript"/>
        </w:rPr>
        <w:t>rd</w:t>
      </w:r>
      <w:r w:rsidR="0010549E">
        <w:rPr>
          <w:rFonts w:ascii="Arial" w:eastAsia="Calibri" w:hAnsi="Arial" w:cs="Arial"/>
          <w:b/>
          <w:bCs/>
          <w:sz w:val="24"/>
          <w:szCs w:val="24"/>
        </w:rPr>
        <w:t xml:space="preserve"> May 2025</w:t>
      </w:r>
      <w:r w:rsidRPr="001703D2">
        <w:rPr>
          <w:rFonts w:ascii="Arial" w:eastAsia="Calibri" w:hAnsi="Arial" w:cs="Arial"/>
          <w:b/>
          <w:bCs/>
          <w:sz w:val="24"/>
          <w:szCs w:val="24"/>
        </w:rPr>
        <w:t>_________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42A9E1AB"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t>__</w:t>
      </w:r>
      <w:r w:rsidR="0010549E">
        <w:rPr>
          <w:rFonts w:ascii="Arial" w:eastAsia="Calibri" w:hAnsi="Arial" w:cs="Arial"/>
          <w:b/>
          <w:bCs/>
          <w:sz w:val="24"/>
          <w:szCs w:val="24"/>
        </w:rPr>
        <w:t>25</w:t>
      </w:r>
      <w:r w:rsidR="0010549E" w:rsidRPr="0010549E">
        <w:rPr>
          <w:rFonts w:ascii="Arial" w:eastAsia="Calibri" w:hAnsi="Arial" w:cs="Arial"/>
          <w:b/>
          <w:bCs/>
          <w:sz w:val="24"/>
          <w:szCs w:val="24"/>
          <w:vertAlign w:val="superscript"/>
        </w:rPr>
        <w:t>th</w:t>
      </w:r>
      <w:r w:rsidR="0010549E">
        <w:rPr>
          <w:rFonts w:ascii="Arial" w:eastAsia="Calibri" w:hAnsi="Arial" w:cs="Arial"/>
          <w:b/>
          <w:bCs/>
          <w:sz w:val="24"/>
          <w:szCs w:val="24"/>
        </w:rPr>
        <w:t xml:space="preserve"> October 2025</w:t>
      </w:r>
      <w:r w:rsidRPr="001703D2">
        <w:rPr>
          <w:rFonts w:ascii="Arial" w:eastAsia="Calibri" w:hAnsi="Arial" w:cs="Arial"/>
          <w:b/>
          <w:bCs/>
          <w:sz w:val="24"/>
          <w:szCs w:val="24"/>
        </w:rPr>
        <w:t>______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4E4C1B5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t>__</w:t>
      </w:r>
      <w:r w:rsidR="0010549E">
        <w:rPr>
          <w:rFonts w:ascii="Arial" w:eastAsia="Calibri" w:hAnsi="Arial" w:cs="Arial"/>
          <w:b/>
          <w:bCs/>
          <w:sz w:val="24"/>
          <w:szCs w:val="24"/>
        </w:rPr>
        <w:t>30</w:t>
      </w:r>
      <w:r w:rsidRPr="001703D2">
        <w:rPr>
          <w:rFonts w:ascii="Arial" w:eastAsia="Calibri" w:hAnsi="Arial" w:cs="Arial"/>
          <w:b/>
          <w:bCs/>
          <w:sz w:val="24"/>
          <w:szCs w:val="24"/>
        </w:rPr>
        <w:t>___</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3AB59E40"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t>___</w:t>
      </w:r>
      <w:r w:rsidR="0010549E">
        <w:rPr>
          <w:rFonts w:ascii="Arial" w:eastAsia="Calibri" w:hAnsi="Arial" w:cs="Arial"/>
          <w:b/>
          <w:bCs/>
          <w:sz w:val="24"/>
          <w:szCs w:val="24"/>
        </w:rPr>
        <w:t>2-3</w:t>
      </w:r>
      <w:r w:rsidRPr="001703D2">
        <w:rPr>
          <w:rFonts w:ascii="Arial" w:eastAsia="Calibri" w:hAnsi="Arial" w:cs="Arial"/>
          <w:b/>
          <w:bCs/>
          <w:sz w:val="24"/>
          <w:szCs w:val="24"/>
        </w:rPr>
        <w:t>_</w:t>
      </w:r>
      <w:r w:rsidR="0010549E">
        <w:rPr>
          <w:rFonts w:ascii="Arial" w:eastAsia="Calibri" w:hAnsi="Arial" w:cs="Arial"/>
          <w:b/>
          <w:bCs/>
          <w:sz w:val="24"/>
          <w:szCs w:val="24"/>
        </w:rPr>
        <w:t>_</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0549E"/>
    <w:rsid w:val="00165BE8"/>
    <w:rsid w:val="001703D2"/>
    <w:rsid w:val="00185F3F"/>
    <w:rsid w:val="0032768B"/>
    <w:rsid w:val="003B1F71"/>
    <w:rsid w:val="003C01AF"/>
    <w:rsid w:val="004F10A7"/>
    <w:rsid w:val="0051352F"/>
    <w:rsid w:val="005208B5"/>
    <w:rsid w:val="00613E01"/>
    <w:rsid w:val="00680872"/>
    <w:rsid w:val="008003A1"/>
    <w:rsid w:val="009B4069"/>
    <w:rsid w:val="009C4C60"/>
    <w:rsid w:val="009F4028"/>
    <w:rsid w:val="00A649F7"/>
    <w:rsid w:val="00AD7F7F"/>
    <w:rsid w:val="00B06B95"/>
    <w:rsid w:val="00B21850"/>
    <w:rsid w:val="00C7666E"/>
    <w:rsid w:val="00C87BDD"/>
    <w:rsid w:val="00D23B7B"/>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Louise Laing</cp:lastModifiedBy>
  <cp:revision>2</cp:revision>
  <dcterms:created xsi:type="dcterms:W3CDTF">2025-02-06T15:55:00Z</dcterms:created>
  <dcterms:modified xsi:type="dcterms:W3CDTF">2025-02-06T15:55:00Z</dcterms:modified>
</cp:coreProperties>
</file>