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4107" w14:textId="0E631A91"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Pr>
          <w:rFonts w:ascii="Arial" w:eastAsia="Times New Roman" w:hAnsi="Arial" w:cs="Arial"/>
          <w:color w:val="222222"/>
          <w:sz w:val="21"/>
          <w:szCs w:val="21"/>
          <w:lang w:val="en-US"/>
        </w:rPr>
        <w:t>Who are we?</w:t>
      </w:r>
    </w:p>
    <w:p w14:paraId="4E808495" w14:textId="77777777"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Perth Minorities Association is a dedicated charity supporting diverse ethnic minority groups in and around Perth. Our core mission is to combat financial struggles and poverty through targeted initiatives. Our flagship projects include </w:t>
      </w:r>
      <w:r w:rsidRPr="00972F57">
        <w:rPr>
          <w:rFonts w:ascii="Arial" w:eastAsia="Times New Roman" w:hAnsi="Arial" w:cs="Arial"/>
          <w:i/>
          <w:iCs/>
          <w:color w:val="222222"/>
          <w:sz w:val="21"/>
          <w:szCs w:val="21"/>
          <w:lang w:val="en-US"/>
        </w:rPr>
        <w:t>Warm Space</w:t>
      </w:r>
      <w:r w:rsidRPr="00972F57">
        <w:rPr>
          <w:rFonts w:ascii="Arial" w:eastAsia="Times New Roman" w:hAnsi="Arial" w:cs="Arial"/>
          <w:color w:val="222222"/>
          <w:sz w:val="21"/>
          <w:szCs w:val="21"/>
          <w:lang w:val="en-US"/>
        </w:rPr>
        <w:t> (Autumn/Winter) and </w:t>
      </w:r>
      <w:r w:rsidRPr="00972F57">
        <w:rPr>
          <w:rFonts w:ascii="Arial" w:eastAsia="Times New Roman" w:hAnsi="Arial" w:cs="Arial"/>
          <w:i/>
          <w:iCs/>
          <w:color w:val="222222"/>
          <w:sz w:val="21"/>
          <w:szCs w:val="21"/>
          <w:lang w:val="en-US"/>
        </w:rPr>
        <w:t>Safe Space</w:t>
      </w:r>
      <w:r w:rsidRPr="00972F57">
        <w:rPr>
          <w:rFonts w:ascii="Arial" w:eastAsia="Times New Roman" w:hAnsi="Arial" w:cs="Arial"/>
          <w:color w:val="222222"/>
          <w:sz w:val="21"/>
          <w:szCs w:val="21"/>
          <w:lang w:val="en-US"/>
        </w:rPr>
        <w:t> (Spring/Summer), providing essential support, meals, and community engagement. Additionally, our </w:t>
      </w:r>
      <w:r w:rsidRPr="00972F57">
        <w:rPr>
          <w:rFonts w:ascii="Arial" w:eastAsia="Times New Roman" w:hAnsi="Arial" w:cs="Arial"/>
          <w:i/>
          <w:iCs/>
          <w:color w:val="222222"/>
          <w:sz w:val="21"/>
          <w:szCs w:val="21"/>
          <w:lang w:val="en-US"/>
        </w:rPr>
        <w:t>Cost of Living Initiative</w:t>
      </w:r>
      <w:r w:rsidRPr="00972F57">
        <w:rPr>
          <w:rFonts w:ascii="Arial" w:eastAsia="Times New Roman" w:hAnsi="Arial" w:cs="Arial"/>
          <w:color w:val="222222"/>
          <w:sz w:val="21"/>
          <w:szCs w:val="21"/>
          <w:lang w:val="en-US"/>
        </w:rPr>
        <w:t> and </w:t>
      </w:r>
      <w:r w:rsidRPr="00972F57">
        <w:rPr>
          <w:rFonts w:ascii="Arial" w:eastAsia="Times New Roman" w:hAnsi="Arial" w:cs="Arial"/>
          <w:i/>
          <w:iCs/>
          <w:color w:val="222222"/>
          <w:sz w:val="21"/>
          <w:szCs w:val="21"/>
          <w:lang w:val="en-US"/>
        </w:rPr>
        <w:t>Emergency Help Club</w:t>
      </w:r>
      <w:r w:rsidRPr="00972F57">
        <w:rPr>
          <w:rFonts w:ascii="Arial" w:eastAsia="Times New Roman" w:hAnsi="Arial" w:cs="Arial"/>
          <w:color w:val="222222"/>
          <w:sz w:val="21"/>
          <w:szCs w:val="21"/>
          <w:lang w:val="en-US"/>
        </w:rPr>
        <w:t> offer vital assistance to those facing financial hardship. Through these projects, we strive to foster inclusivity, resilience, and a stronger, more supportive community.</w:t>
      </w:r>
    </w:p>
    <w:p w14:paraId="336B1635" w14:textId="77777777"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p>
    <w:p w14:paraId="2E3FAD12" w14:textId="77777777"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Our Project</w:t>
      </w:r>
    </w:p>
    <w:p w14:paraId="5BDF5FC2"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Poverty significantly impacts the mental and physical well-being of individuals and families. Many ethnic minority groups in our community face barriers such as unemployment, language difficulties, and a lack of support networks. Rising living costs further exacerbate financial struggles, leaving many in vulnerable situations.</w:t>
      </w:r>
    </w:p>
    <w:p w14:paraId="2369759D"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Through our existing projects, we provide essential services, including:</w:t>
      </w:r>
    </w:p>
    <w:p w14:paraId="1FD1BD3D" w14:textId="77777777" w:rsidR="00972F57" w:rsidRPr="00972F57" w:rsidRDefault="00972F57" w:rsidP="00972F57">
      <w:pPr>
        <w:numPr>
          <w:ilvl w:val="0"/>
          <w:numId w:val="5"/>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Warm meals and a safe, inclusive space for engagement (</w:t>
      </w:r>
      <w:r w:rsidRPr="00972F57">
        <w:rPr>
          <w:rFonts w:ascii="Arial" w:eastAsia="Times New Roman" w:hAnsi="Arial" w:cs="Arial"/>
          <w:i/>
          <w:iCs/>
          <w:color w:val="222222"/>
          <w:sz w:val="21"/>
          <w:szCs w:val="21"/>
          <w:lang w:val="en-US"/>
        </w:rPr>
        <w:t>Warm Space &amp; Safe Space</w:t>
      </w:r>
      <w:r w:rsidRPr="00972F57">
        <w:rPr>
          <w:rFonts w:ascii="Arial" w:eastAsia="Times New Roman" w:hAnsi="Arial" w:cs="Arial"/>
          <w:color w:val="222222"/>
          <w:sz w:val="21"/>
          <w:szCs w:val="21"/>
          <w:lang w:val="en-US"/>
        </w:rPr>
        <w:t>).</w:t>
      </w:r>
    </w:p>
    <w:p w14:paraId="4C557F49" w14:textId="77777777" w:rsidR="00972F57" w:rsidRPr="00972F57" w:rsidRDefault="00972F57" w:rsidP="00972F57">
      <w:pPr>
        <w:numPr>
          <w:ilvl w:val="0"/>
          <w:numId w:val="5"/>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Emergency financial and practical support (</w:t>
      </w:r>
      <w:r w:rsidRPr="00972F57">
        <w:rPr>
          <w:rFonts w:ascii="Arial" w:eastAsia="Times New Roman" w:hAnsi="Arial" w:cs="Arial"/>
          <w:i/>
          <w:iCs/>
          <w:color w:val="222222"/>
          <w:sz w:val="21"/>
          <w:szCs w:val="21"/>
          <w:lang w:val="en-US"/>
        </w:rPr>
        <w:t>Emergency Help Club</w:t>
      </w:r>
      <w:r w:rsidRPr="00972F57">
        <w:rPr>
          <w:rFonts w:ascii="Arial" w:eastAsia="Times New Roman" w:hAnsi="Arial" w:cs="Arial"/>
          <w:color w:val="222222"/>
          <w:sz w:val="21"/>
          <w:szCs w:val="21"/>
          <w:lang w:val="en-US"/>
        </w:rPr>
        <w:t>).</w:t>
      </w:r>
    </w:p>
    <w:p w14:paraId="07010138" w14:textId="77777777" w:rsidR="00972F57" w:rsidRPr="00972F57" w:rsidRDefault="00972F57" w:rsidP="00972F57">
      <w:pPr>
        <w:numPr>
          <w:ilvl w:val="0"/>
          <w:numId w:val="5"/>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Grocery and essential packs to ease financial burdens (</w:t>
      </w:r>
      <w:r w:rsidRPr="00972F57">
        <w:rPr>
          <w:rFonts w:ascii="Arial" w:eastAsia="Times New Roman" w:hAnsi="Arial" w:cs="Arial"/>
          <w:i/>
          <w:iCs/>
          <w:color w:val="222222"/>
          <w:sz w:val="21"/>
          <w:szCs w:val="21"/>
          <w:lang w:val="en-US"/>
        </w:rPr>
        <w:t>Cost of Living Initiative</w:t>
      </w:r>
      <w:r w:rsidRPr="00972F57">
        <w:rPr>
          <w:rFonts w:ascii="Arial" w:eastAsia="Times New Roman" w:hAnsi="Arial" w:cs="Arial"/>
          <w:color w:val="222222"/>
          <w:sz w:val="21"/>
          <w:szCs w:val="21"/>
          <w:lang w:val="en-US"/>
        </w:rPr>
        <w:t>).</w:t>
      </w:r>
    </w:p>
    <w:p w14:paraId="4C9871D2"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However, to create long-term solutions, we aim to introduce new workshops that equip individuals with the skills needed to break free from poverty.</w:t>
      </w:r>
    </w:p>
    <w:p w14:paraId="0F537323"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Project Objectives</w:t>
      </w:r>
    </w:p>
    <w:p w14:paraId="50222413" w14:textId="48CED055" w:rsidR="00271FC4" w:rsidRDefault="00972F57" w:rsidP="00972F57">
      <w:pPr>
        <w:numPr>
          <w:ilvl w:val="0"/>
          <w:numId w:val="6"/>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Expand Warm Space &amp; Safe Space Workshops</w:t>
      </w:r>
      <w:r w:rsidRPr="00972F57">
        <w:rPr>
          <w:rFonts w:ascii="Arial" w:eastAsia="Times New Roman" w:hAnsi="Arial" w:cs="Arial"/>
          <w:color w:val="222222"/>
          <w:sz w:val="21"/>
          <w:szCs w:val="21"/>
          <w:lang w:val="en-US"/>
        </w:rPr>
        <w:t> </w:t>
      </w:r>
    </w:p>
    <w:p w14:paraId="0F74C422" w14:textId="6F05E4A9" w:rsidR="00972F57" w:rsidRPr="00972F57" w:rsidRDefault="00972F57" w:rsidP="00271FC4">
      <w:pPr>
        <w:shd w:val="clear" w:color="auto" w:fill="FFFFFF"/>
        <w:spacing w:after="160" w:line="242" w:lineRule="atLeast"/>
        <w:ind w:left="720"/>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Shift focus towards financial independence by offering:</w:t>
      </w:r>
    </w:p>
    <w:p w14:paraId="29EA8563" w14:textId="2DFB09E4" w:rsidR="00972F57" w:rsidRPr="00972F57" w:rsidRDefault="00972F57" w:rsidP="00133019">
      <w:pPr>
        <w:numPr>
          <w:ilvl w:val="1"/>
          <w:numId w:val="6"/>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Small business startup support work in partnership with Business Gatewa</w:t>
      </w:r>
      <w:r w:rsidR="001D489F">
        <w:rPr>
          <w:rFonts w:ascii="Arial" w:eastAsia="Times New Roman" w:hAnsi="Arial" w:cs="Arial"/>
          <w:color w:val="222222"/>
          <w:sz w:val="21"/>
          <w:szCs w:val="21"/>
          <w:lang w:val="en-US"/>
        </w:rPr>
        <w:t>y.</w:t>
      </w:r>
      <w:bookmarkStart w:id="0" w:name="_GoBack"/>
      <w:bookmarkEnd w:id="0"/>
    </w:p>
    <w:p w14:paraId="250BDF2A" w14:textId="77777777" w:rsidR="00972F57" w:rsidRPr="00972F57" w:rsidRDefault="00972F57" w:rsidP="00972F57">
      <w:pPr>
        <w:numPr>
          <w:ilvl w:val="1"/>
          <w:numId w:val="6"/>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Skills development for freelance and self-employment opportunities.</w:t>
      </w:r>
    </w:p>
    <w:p w14:paraId="1A46B10D" w14:textId="77777777" w:rsidR="00271FC4" w:rsidRDefault="00972F57" w:rsidP="00972F57">
      <w:pPr>
        <w:numPr>
          <w:ilvl w:val="0"/>
          <w:numId w:val="6"/>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Enhance Emergency and Cost of Living Support</w:t>
      </w:r>
      <w:r w:rsidRPr="00972F57">
        <w:rPr>
          <w:rFonts w:ascii="Arial" w:eastAsia="Times New Roman" w:hAnsi="Arial" w:cs="Arial"/>
          <w:color w:val="222222"/>
          <w:sz w:val="21"/>
          <w:szCs w:val="21"/>
          <w:lang w:val="en-US"/>
        </w:rPr>
        <w:t> </w:t>
      </w:r>
    </w:p>
    <w:p w14:paraId="537D0A93" w14:textId="2A3DA744" w:rsidR="00972F57" w:rsidRPr="00972F57" w:rsidRDefault="00972F57" w:rsidP="00271FC4">
      <w:pPr>
        <w:shd w:val="clear" w:color="auto" w:fill="FFFFFF"/>
        <w:spacing w:after="160" w:line="242" w:lineRule="atLeast"/>
        <w:ind w:left="720"/>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Increase access to grocery and essential packs to help individuals and families struggling with rising living costs.</w:t>
      </w:r>
    </w:p>
    <w:p w14:paraId="7846F809" w14:textId="77777777" w:rsidR="00271FC4" w:rsidRDefault="00972F57" w:rsidP="00972F57">
      <w:pPr>
        <w:numPr>
          <w:ilvl w:val="0"/>
          <w:numId w:val="6"/>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Strengthen Community Engagement &amp; Trust</w:t>
      </w:r>
      <w:r w:rsidRPr="00972F57">
        <w:rPr>
          <w:rFonts w:ascii="Arial" w:eastAsia="Times New Roman" w:hAnsi="Arial" w:cs="Arial"/>
          <w:color w:val="222222"/>
          <w:sz w:val="21"/>
          <w:szCs w:val="21"/>
          <w:lang w:val="en-US"/>
        </w:rPr>
        <w:t> </w:t>
      </w:r>
    </w:p>
    <w:p w14:paraId="7F0B8BB4" w14:textId="77119325" w:rsidR="00972F57" w:rsidRPr="00972F57" w:rsidRDefault="00972F57" w:rsidP="00271FC4">
      <w:pPr>
        <w:shd w:val="clear" w:color="auto" w:fill="FFFFFF"/>
        <w:spacing w:after="160" w:line="242" w:lineRule="atLeast"/>
        <w:ind w:left="720"/>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Foster a safe and welcoming environment where ethnic minorities feel valued, supported, and empowered to build better futures.</w:t>
      </w:r>
    </w:p>
    <w:p w14:paraId="78FB8494"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4. Project Implementation</w:t>
      </w:r>
    </w:p>
    <w:p w14:paraId="641A1C46" w14:textId="77777777" w:rsidR="00972F57" w:rsidRPr="00972F57" w:rsidRDefault="00972F57" w:rsidP="00972F57">
      <w:pPr>
        <w:numPr>
          <w:ilvl w:val="0"/>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Duration:</w:t>
      </w:r>
      <w:r w:rsidRPr="00972F57">
        <w:rPr>
          <w:rFonts w:ascii="Arial" w:eastAsia="Times New Roman" w:hAnsi="Arial" w:cs="Arial"/>
          <w:color w:val="222222"/>
          <w:sz w:val="21"/>
          <w:szCs w:val="21"/>
          <w:lang w:val="en-US"/>
        </w:rPr>
        <w:t> 12 months (with seasonal Warm Space &amp; Safe Space sessions).</w:t>
      </w:r>
    </w:p>
    <w:p w14:paraId="58BB82AB" w14:textId="77777777" w:rsidR="00972F57" w:rsidRPr="00972F57" w:rsidRDefault="00972F57" w:rsidP="00972F57">
      <w:pPr>
        <w:numPr>
          <w:ilvl w:val="0"/>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Activities:</w:t>
      </w:r>
    </w:p>
    <w:p w14:paraId="2C90C0C6" w14:textId="77777777" w:rsidR="00972F57" w:rsidRPr="00972F57" w:rsidRDefault="00972F57" w:rsidP="00972F57">
      <w:pPr>
        <w:numPr>
          <w:ilvl w:val="1"/>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Weekly workshops on employability, financial literacy, and entrepreneurship.</w:t>
      </w:r>
    </w:p>
    <w:p w14:paraId="48403FED" w14:textId="77777777" w:rsidR="00972F57" w:rsidRPr="00972F57" w:rsidRDefault="00972F57" w:rsidP="00972F57">
      <w:pPr>
        <w:numPr>
          <w:ilvl w:val="1"/>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Distribution of grocery and essential packs.</w:t>
      </w:r>
    </w:p>
    <w:p w14:paraId="63E13253" w14:textId="77777777" w:rsidR="00972F57" w:rsidRPr="00972F57" w:rsidRDefault="00972F57" w:rsidP="00972F57">
      <w:pPr>
        <w:numPr>
          <w:ilvl w:val="1"/>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Networking events and peer support sessions to encourage self-sufficiency.</w:t>
      </w:r>
    </w:p>
    <w:p w14:paraId="51548214" w14:textId="2DA6A802" w:rsidR="00972F57" w:rsidRPr="00972F57" w:rsidRDefault="00972F57" w:rsidP="00972F57">
      <w:pPr>
        <w:numPr>
          <w:ilvl w:val="0"/>
          <w:numId w:val="7"/>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Target Beneficiaries:</w:t>
      </w:r>
      <w:r w:rsidRPr="00972F57">
        <w:rPr>
          <w:rFonts w:ascii="Arial" w:eastAsia="Times New Roman" w:hAnsi="Arial" w:cs="Arial"/>
          <w:color w:val="222222"/>
          <w:sz w:val="21"/>
          <w:szCs w:val="21"/>
          <w:lang w:val="en-US"/>
        </w:rPr>
        <w:t> Ethnic minorities and financially vulnerable individuals in Perth.</w:t>
      </w:r>
    </w:p>
    <w:p w14:paraId="320F10A2"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5. Expected Outcomes</w:t>
      </w:r>
    </w:p>
    <w:p w14:paraId="06FDE8C1" w14:textId="78367350" w:rsidR="00972F57" w:rsidRPr="00972F57" w:rsidRDefault="00972F57" w:rsidP="00972F57">
      <w:pPr>
        <w:numPr>
          <w:ilvl w:val="0"/>
          <w:numId w:val="8"/>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lastRenderedPageBreak/>
        <w:t xml:space="preserve">Increased financial stability for participants through </w:t>
      </w:r>
      <w:r w:rsidR="00271FC4">
        <w:rPr>
          <w:rFonts w:ascii="Arial" w:eastAsia="Times New Roman" w:hAnsi="Arial" w:cs="Arial"/>
          <w:color w:val="222222"/>
          <w:sz w:val="21"/>
          <w:szCs w:val="21"/>
          <w:lang w:val="en-US"/>
        </w:rPr>
        <w:t>small business opportunities</w:t>
      </w:r>
      <w:r w:rsidRPr="00972F57">
        <w:rPr>
          <w:rFonts w:ascii="Arial" w:eastAsia="Times New Roman" w:hAnsi="Arial" w:cs="Arial"/>
          <w:color w:val="222222"/>
          <w:sz w:val="21"/>
          <w:szCs w:val="21"/>
          <w:lang w:val="en-US"/>
        </w:rPr>
        <w:t xml:space="preserve"> and self-employment opportunities.</w:t>
      </w:r>
    </w:p>
    <w:p w14:paraId="55D6D5AE" w14:textId="77777777" w:rsidR="00972F57" w:rsidRPr="00972F57" w:rsidRDefault="00972F57" w:rsidP="00972F57">
      <w:pPr>
        <w:numPr>
          <w:ilvl w:val="0"/>
          <w:numId w:val="8"/>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Improved mental and physical well-being by reducing financial stress.</w:t>
      </w:r>
    </w:p>
    <w:p w14:paraId="2DD05C70" w14:textId="77777777" w:rsidR="00972F57" w:rsidRPr="00972F57" w:rsidRDefault="00972F57" w:rsidP="00972F57">
      <w:pPr>
        <w:numPr>
          <w:ilvl w:val="0"/>
          <w:numId w:val="8"/>
        </w:num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Stronger community bonds through engagement and shared learning experiences.</w:t>
      </w:r>
    </w:p>
    <w:p w14:paraId="2D770191" w14:textId="77777777"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Budget</w:t>
      </w:r>
    </w:p>
    <w:tbl>
      <w:tblPr>
        <w:tblW w:w="9062" w:type="dxa"/>
        <w:shd w:val="clear" w:color="auto" w:fill="FFFFFF"/>
        <w:tblCellMar>
          <w:left w:w="0" w:type="dxa"/>
          <w:right w:w="0" w:type="dxa"/>
        </w:tblCellMar>
        <w:tblLook w:val="04A0" w:firstRow="1" w:lastRow="0" w:firstColumn="1" w:lastColumn="0" w:noHBand="0" w:noVBand="1"/>
      </w:tblPr>
      <w:tblGrid>
        <w:gridCol w:w="3392"/>
        <w:gridCol w:w="3969"/>
        <w:gridCol w:w="1701"/>
      </w:tblGrid>
      <w:tr w:rsidR="00271FC4" w:rsidRPr="00972F57" w14:paraId="4B5E48B5" w14:textId="77777777" w:rsidTr="00271FC4">
        <w:tc>
          <w:tcPr>
            <w:tcW w:w="3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3D917" w14:textId="77777777"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Item</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2C10C9" w14:textId="167858A9"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 </w:t>
            </w:r>
            <w:r>
              <w:rPr>
                <w:rFonts w:ascii="Arial" w:eastAsia="Times New Roman" w:hAnsi="Arial" w:cs="Arial"/>
                <w:b/>
                <w:bCs/>
                <w:color w:val="222222"/>
                <w:sz w:val="21"/>
                <w:szCs w:val="21"/>
                <w:lang w:val="en-US"/>
              </w:rPr>
              <w:t xml:space="preserve">Description </w:t>
            </w:r>
          </w:p>
          <w:p w14:paraId="4F8CC928" w14:textId="77777777"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br/>
              <w:t> </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0DF113" w14:textId="6170C68C"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 </w:t>
            </w:r>
            <w:r>
              <w:rPr>
                <w:rFonts w:ascii="Arial" w:eastAsia="Times New Roman" w:hAnsi="Arial" w:cs="Arial"/>
                <w:b/>
                <w:bCs/>
                <w:color w:val="222222"/>
                <w:sz w:val="21"/>
                <w:szCs w:val="21"/>
                <w:lang w:val="en-US"/>
              </w:rPr>
              <w:t xml:space="preserve">Amount </w:t>
            </w:r>
          </w:p>
        </w:tc>
      </w:tr>
      <w:tr w:rsidR="00271FC4" w:rsidRPr="00972F57" w14:paraId="758B21C1"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82BC8" w14:textId="32B6C170"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 xml:space="preserve">Cost of Venue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4844D" w14:textId="70FD6845"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 xml:space="preserve">£50 per week x 52 weeks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4667F" w14:textId="77765450"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£2600.00</w:t>
            </w:r>
          </w:p>
        </w:tc>
      </w:tr>
      <w:tr w:rsidR="00271FC4" w:rsidRPr="00972F57" w14:paraId="298B6070"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9ADA67" w14:textId="28F58660"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Cost of grocery/ food parcels</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993D5" w14:textId="7D7B3E5C"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 xml:space="preserve">£120 per weeks x 52 weeks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93A4D" w14:textId="7B3FEFB3"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£6240.00</w:t>
            </w:r>
          </w:p>
        </w:tc>
      </w:tr>
      <w:tr w:rsidR="00271FC4" w:rsidRPr="00972F57" w14:paraId="3557ED38"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BB58D8" w14:textId="32AF0E3E"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Cost of Healthy meals</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4C2777" w14:textId="1EE976B2"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 xml:space="preserve">£130 per weeks x 52 weeks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92E7A2" w14:textId="53D2990F"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£6760.00</w:t>
            </w:r>
          </w:p>
        </w:tc>
      </w:tr>
      <w:tr w:rsidR="00271FC4" w:rsidRPr="00972F57" w14:paraId="355556ED"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FB6EC3" w14:textId="019EF79A" w:rsidR="00271FC4" w:rsidRPr="00271FC4"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Admin and supervisor costs</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D4F101" w14:textId="09883B58"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 xml:space="preserve">£150 per week x 52 weeks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2E75C0" w14:textId="3199FB2B"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£7800.00</w:t>
            </w:r>
          </w:p>
        </w:tc>
      </w:tr>
      <w:tr w:rsidR="00271FC4" w:rsidRPr="00972F57" w14:paraId="2A740236"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812552" w14:textId="72D5A4D1"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 xml:space="preserve">Other costs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818B90" w14:textId="7790ACE9"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 xml:space="preserve">One off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D3E5CF" w14:textId="295FC253"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£500.00</w:t>
            </w:r>
          </w:p>
        </w:tc>
      </w:tr>
      <w:tr w:rsidR="00271FC4" w:rsidRPr="00972F57" w14:paraId="1D85995C" w14:textId="77777777" w:rsidTr="00271FC4">
        <w:trPr>
          <w:trHeight w:val="80"/>
        </w:trPr>
        <w:tc>
          <w:tcPr>
            <w:tcW w:w="339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2FF7E8E" w14:textId="31FE3E0B" w:rsidR="00271FC4" w:rsidRPr="00972F57" w:rsidRDefault="00271FC4" w:rsidP="00972F57">
            <w:pPr>
              <w:rPr>
                <w:rFonts w:ascii="Arial" w:eastAsia="Times New Roman" w:hAnsi="Arial" w:cs="Arial"/>
                <w:color w:val="222222"/>
                <w:sz w:val="21"/>
                <w:szCs w:val="21"/>
                <w:lang w:val="en-US"/>
              </w:rPr>
            </w:pPr>
          </w:p>
        </w:tc>
        <w:tc>
          <w:tcPr>
            <w:tcW w:w="3969"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EA6ED91" w14:textId="77777777"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p>
        </w:tc>
        <w:tc>
          <w:tcPr>
            <w:tcW w:w="170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4F4C7AA" w14:textId="064AB46B" w:rsidR="00271FC4" w:rsidRPr="00972F57" w:rsidRDefault="00271FC4" w:rsidP="00972F57">
            <w:pPr>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 </w:t>
            </w:r>
            <w:r w:rsidRPr="00271FC4">
              <w:rPr>
                <w:rFonts w:ascii="Arial" w:eastAsia="Times New Roman" w:hAnsi="Arial" w:cs="Arial"/>
                <w:color w:val="222222"/>
                <w:sz w:val="21"/>
                <w:szCs w:val="21"/>
                <w:lang w:val="en-US"/>
              </w:rPr>
              <w:t>£23,900.00</w:t>
            </w:r>
          </w:p>
        </w:tc>
      </w:tr>
      <w:tr w:rsidR="00271FC4" w:rsidRPr="00972F57" w14:paraId="1E4C1CF5" w14:textId="77777777" w:rsidTr="00271FC4">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C92214" w14:textId="776AD9C3" w:rsidR="00271FC4" w:rsidRPr="00271FC4" w:rsidRDefault="00271FC4" w:rsidP="00972F57">
            <w:pPr>
              <w:rPr>
                <w:rFonts w:ascii="Arial" w:eastAsia="Times New Roman" w:hAnsi="Arial" w:cs="Arial"/>
                <w:color w:val="222222"/>
                <w:sz w:val="21"/>
                <w:szCs w:val="21"/>
                <w:lang w:val="en-US"/>
              </w:rPr>
            </w:pPr>
            <w:r w:rsidRPr="00271FC4">
              <w:rPr>
                <w:rFonts w:ascii="Arial" w:eastAsia="Times New Roman" w:hAnsi="Arial" w:cs="Arial"/>
                <w:color w:val="222222"/>
                <w:sz w:val="21"/>
                <w:szCs w:val="21"/>
                <w:lang w:val="en-US"/>
              </w:rPr>
              <w:t xml:space="preserve">Total </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2D544D" w14:textId="77777777" w:rsidR="00271FC4" w:rsidRPr="00271FC4" w:rsidRDefault="00271FC4" w:rsidP="00972F57">
            <w:pPr>
              <w:rPr>
                <w:rFonts w:ascii="Arial" w:eastAsia="Times New Roman" w:hAnsi="Arial" w:cs="Arial"/>
                <w:color w:val="222222"/>
                <w:sz w:val="21"/>
                <w:szCs w:val="21"/>
                <w:lang w:val="en-US"/>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07CB30" w14:textId="77777777" w:rsidR="00271FC4" w:rsidRPr="00271FC4" w:rsidRDefault="00271FC4" w:rsidP="00972F57">
            <w:pPr>
              <w:rPr>
                <w:rFonts w:ascii="Arial" w:eastAsia="Times New Roman" w:hAnsi="Arial" w:cs="Arial"/>
                <w:color w:val="222222"/>
                <w:sz w:val="21"/>
                <w:szCs w:val="21"/>
                <w:lang w:val="en-US"/>
              </w:rPr>
            </w:pPr>
          </w:p>
        </w:tc>
      </w:tr>
    </w:tbl>
    <w:p w14:paraId="295915F2" w14:textId="77777777" w:rsidR="00972F57" w:rsidRPr="00972F57" w:rsidRDefault="00972F57" w:rsidP="00972F57">
      <w:pPr>
        <w:shd w:val="clear" w:color="auto" w:fill="FFFFFF"/>
        <w:spacing w:after="160" w:line="263"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 </w:t>
      </w:r>
    </w:p>
    <w:p w14:paraId="59ABAF3E"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 </w:t>
      </w:r>
    </w:p>
    <w:p w14:paraId="2A6EBE8F"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b/>
          <w:bCs/>
          <w:color w:val="222222"/>
          <w:sz w:val="21"/>
          <w:szCs w:val="21"/>
          <w:lang w:val="en-US"/>
        </w:rPr>
        <w:t>Conclusion</w:t>
      </w:r>
    </w:p>
    <w:p w14:paraId="7591300A"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This project will provide essential support while empowering ethnic minorities in Perth to overcome financial struggles and build sustainable futures. Your support will enable us to create lasting change by equipping individuals with the skills and resources they need.</w:t>
      </w:r>
    </w:p>
    <w:p w14:paraId="5DECE365" w14:textId="77777777" w:rsidR="00972F57" w:rsidRPr="00972F57" w:rsidRDefault="00972F57" w:rsidP="00972F57">
      <w:pPr>
        <w:shd w:val="clear" w:color="auto" w:fill="FFFFFF"/>
        <w:spacing w:after="160" w:line="242" w:lineRule="atLeast"/>
        <w:rPr>
          <w:rFonts w:ascii="Arial" w:eastAsia="Times New Roman" w:hAnsi="Arial" w:cs="Arial"/>
          <w:color w:val="222222"/>
          <w:sz w:val="21"/>
          <w:szCs w:val="21"/>
          <w:lang w:val="en-US"/>
        </w:rPr>
      </w:pPr>
      <w:r w:rsidRPr="00972F57">
        <w:rPr>
          <w:rFonts w:ascii="Arial" w:eastAsia="Times New Roman" w:hAnsi="Arial" w:cs="Arial"/>
          <w:color w:val="222222"/>
          <w:sz w:val="21"/>
          <w:szCs w:val="21"/>
          <w:lang w:val="en-US"/>
        </w:rPr>
        <w:t>We would love the opportunity to discuss this further and explore ways we can work together to support our community.</w:t>
      </w:r>
    </w:p>
    <w:p w14:paraId="3EA1E7DD" w14:textId="66D9193E" w:rsidR="00092EF5" w:rsidRPr="00092EF5" w:rsidRDefault="00092EF5" w:rsidP="00092EF5">
      <w:pPr>
        <w:rPr>
          <w:rFonts w:ascii="Times New Roman" w:eastAsia="Times New Roman" w:hAnsi="Times New Roman" w:cs="Times New Roman"/>
          <w:lang w:val="en-US"/>
        </w:rPr>
      </w:pPr>
    </w:p>
    <w:sectPr w:rsidR="00092EF5" w:rsidRPr="00092EF5" w:rsidSect="00E60C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904"/>
    <w:multiLevelType w:val="multilevel"/>
    <w:tmpl w:val="1A4A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83894"/>
    <w:multiLevelType w:val="multilevel"/>
    <w:tmpl w:val="7A687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6059C"/>
    <w:multiLevelType w:val="multilevel"/>
    <w:tmpl w:val="BEA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54214"/>
    <w:multiLevelType w:val="multilevel"/>
    <w:tmpl w:val="7E8A0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3702F"/>
    <w:multiLevelType w:val="multilevel"/>
    <w:tmpl w:val="F65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90461E"/>
    <w:multiLevelType w:val="multilevel"/>
    <w:tmpl w:val="7796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D1431"/>
    <w:multiLevelType w:val="multilevel"/>
    <w:tmpl w:val="B2223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631E8"/>
    <w:multiLevelType w:val="multilevel"/>
    <w:tmpl w:val="BBA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0E"/>
    <w:rsid w:val="00092EF5"/>
    <w:rsid w:val="00133019"/>
    <w:rsid w:val="001D489F"/>
    <w:rsid w:val="00271FC4"/>
    <w:rsid w:val="00972F57"/>
    <w:rsid w:val="009A3F63"/>
    <w:rsid w:val="00B8790E"/>
    <w:rsid w:val="00E60C5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863C"/>
  <w15:chartTrackingRefBased/>
  <w15:docId w15:val="{4BEFB1DA-09AC-5B47-8659-D73E13AC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lang w:val="en-GB"/>
    </w:rPr>
  </w:style>
  <w:style w:type="paragraph" w:styleId="Heading3">
    <w:name w:val="heading 3"/>
    <w:basedOn w:val="Normal"/>
    <w:link w:val="Heading3Char"/>
    <w:uiPriority w:val="9"/>
    <w:qFormat/>
    <w:rsid w:val="00092EF5"/>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092EF5"/>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2EF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2EF5"/>
    <w:rPr>
      <w:rFonts w:ascii="Times New Roman" w:eastAsia="Times New Roman" w:hAnsi="Times New Roman" w:cs="Times New Roman"/>
      <w:b/>
      <w:bCs/>
    </w:rPr>
  </w:style>
  <w:style w:type="paragraph" w:styleId="NormalWeb">
    <w:name w:val="Normal (Web)"/>
    <w:basedOn w:val="Normal"/>
    <w:uiPriority w:val="99"/>
    <w:semiHidden/>
    <w:unhideWhenUsed/>
    <w:rsid w:val="00092EF5"/>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92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7865">
      <w:bodyDiv w:val="1"/>
      <w:marLeft w:val="0"/>
      <w:marRight w:val="0"/>
      <w:marTop w:val="0"/>
      <w:marBottom w:val="0"/>
      <w:divBdr>
        <w:top w:val="none" w:sz="0" w:space="0" w:color="auto"/>
        <w:left w:val="none" w:sz="0" w:space="0" w:color="auto"/>
        <w:bottom w:val="none" w:sz="0" w:space="0" w:color="auto"/>
        <w:right w:val="none" w:sz="0" w:space="0" w:color="auto"/>
      </w:divBdr>
    </w:div>
    <w:div w:id="1742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2025-02-03T15:46:00Z</cp:lastPrinted>
  <dcterms:created xsi:type="dcterms:W3CDTF">2025-02-03T15:45:00Z</dcterms:created>
  <dcterms:modified xsi:type="dcterms:W3CDTF">2025-02-06T13:42:00Z</dcterms:modified>
</cp:coreProperties>
</file>