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69FED029" w:rsidR="008003A1" w:rsidRDefault="008003A1" w:rsidP="001703D2">
      <w:pPr>
        <w:spacing w:after="0" w:line="240" w:lineRule="auto"/>
        <w:rPr>
          <w:rFonts w:ascii="Arial" w:hAnsi="Arial" w:cs="Arial"/>
          <w:b/>
          <w:bCs/>
        </w:rPr>
      </w:pPr>
      <w:r w:rsidRPr="001703D2">
        <w:rPr>
          <w:rFonts w:ascii="Arial" w:hAnsi="Arial" w:cs="Arial"/>
          <w:b/>
          <w:bCs/>
        </w:rPr>
        <w:t>Proposal Title:</w:t>
      </w:r>
      <w:r w:rsidR="00F62634">
        <w:rPr>
          <w:rFonts w:ascii="Arial" w:hAnsi="Arial" w:cs="Arial"/>
          <w:b/>
          <w:bCs/>
        </w:rPr>
        <w:t xml:space="preserve"> The Decider Skills for Self Help</w:t>
      </w:r>
    </w:p>
    <w:p w14:paraId="194158E2" w14:textId="77777777" w:rsidR="001703D2" w:rsidRPr="001703D2" w:rsidRDefault="001703D2" w:rsidP="001703D2">
      <w:pPr>
        <w:spacing w:after="0" w:line="240" w:lineRule="auto"/>
        <w:rPr>
          <w:rFonts w:ascii="Arial" w:hAnsi="Arial" w:cs="Arial"/>
          <w:b/>
          <w:bCs/>
        </w:rPr>
      </w:pPr>
    </w:p>
    <w:p w14:paraId="58E21787" w14:textId="711D2988"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F62634">
        <w:rPr>
          <w:rFonts w:ascii="Arial" w:hAnsi="Arial" w:cs="Arial"/>
          <w:b/>
          <w:bCs/>
        </w:rPr>
        <w:t xml:space="preserve"> The Walled Garden (PKAVS)</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5BF862A6"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F62634">
        <w:rPr>
          <w:rFonts w:ascii="Arial" w:hAnsi="Arial" w:cs="Arial"/>
          <w:b/>
          <w:bCs/>
        </w:rPr>
        <w:t>£</w:t>
      </w:r>
      <w:r w:rsidR="00827372">
        <w:rPr>
          <w:rFonts w:ascii="Arial" w:hAnsi="Arial" w:cs="Arial"/>
          <w:b/>
          <w:bCs/>
        </w:rPr>
        <w:t>40</w:t>
      </w:r>
      <w:r w:rsidR="00F62634">
        <w:rPr>
          <w:rFonts w:ascii="Arial" w:hAnsi="Arial" w:cs="Arial"/>
          <w:b/>
          <w:bCs/>
        </w:rPr>
        <w:t>0.00</w:t>
      </w:r>
    </w:p>
    <w:p w14:paraId="618034DF" w14:textId="61A318DF"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F62634">
        <w:rPr>
          <w:rFonts w:ascii="Arial" w:hAnsi="Arial" w:cs="Arial"/>
          <w:b/>
          <w:bCs/>
        </w:rPr>
        <w:t>£0.00</w:t>
      </w:r>
    </w:p>
    <w:p w14:paraId="5E2E8AAB" w14:textId="4620FF7A"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F62634">
        <w:rPr>
          <w:rFonts w:ascii="Arial" w:hAnsi="Arial" w:cs="Arial"/>
          <w:b/>
          <w:bCs/>
        </w:rPr>
        <w:t>£</w:t>
      </w:r>
      <w:r w:rsidR="00827372">
        <w:rPr>
          <w:rFonts w:ascii="Arial" w:hAnsi="Arial" w:cs="Arial"/>
          <w:b/>
          <w:bCs/>
        </w:rPr>
        <w:t>40</w:t>
      </w:r>
      <w:r w:rsidR="00F62634">
        <w:rPr>
          <w:rFonts w:ascii="Arial" w:hAnsi="Arial" w:cs="Arial"/>
          <w:b/>
          <w:bCs/>
        </w:rPr>
        <w:t>0.00</w:t>
      </w:r>
    </w:p>
    <w:p w14:paraId="3A8AB4D6" w14:textId="748CFA43"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for?</w:t>
      </w:r>
      <w:r w:rsidR="00AD7F7F">
        <w:rPr>
          <w:rFonts w:ascii="Arial" w:hAnsi="Arial" w:cs="Arial"/>
          <w:b/>
          <w:bCs/>
        </w:rPr>
        <w:t>*</w:t>
      </w:r>
      <w:r w:rsidR="00613E01" w:rsidRPr="001703D2">
        <w:rPr>
          <w:rFonts w:ascii="Arial" w:hAnsi="Arial" w:cs="Arial"/>
          <w:b/>
          <w:bCs/>
        </w:rPr>
        <w:tab/>
      </w:r>
      <w:r w:rsidRPr="001703D2">
        <w:rPr>
          <w:rFonts w:ascii="Arial" w:hAnsi="Arial" w:cs="Arial"/>
        </w:rPr>
        <w:tab/>
      </w:r>
      <w:r w:rsidR="00F62634">
        <w:rPr>
          <w:rFonts w:ascii="Arial" w:hAnsi="Arial" w:cs="Arial"/>
          <w:b/>
          <w:bCs/>
        </w:rPr>
        <w:t>£</w:t>
      </w:r>
      <w:r w:rsidR="00827372">
        <w:rPr>
          <w:rFonts w:ascii="Arial" w:hAnsi="Arial" w:cs="Arial"/>
          <w:b/>
          <w:bCs/>
        </w:rPr>
        <w:t>40</w:t>
      </w:r>
      <w:r w:rsidR="00F62634">
        <w:rPr>
          <w:rFonts w:ascii="Arial" w:hAnsi="Arial" w:cs="Arial"/>
          <w:b/>
          <w:bCs/>
        </w:rPr>
        <w:t>0.00</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0"/>
        <w:gridCol w:w="1326"/>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23CE3B9F" w:rsidR="008003A1" w:rsidRPr="001703D2" w:rsidRDefault="00827372" w:rsidP="001703D2">
            <w:pPr>
              <w:jc w:val="left"/>
              <w:rPr>
                <w:rFonts w:ascii="Arial" w:hAnsi="Arial" w:cs="Arial"/>
                <w:b/>
                <w:bCs/>
              </w:rPr>
            </w:pPr>
            <w:r>
              <w:rPr>
                <w:rFonts w:ascii="Arial" w:hAnsi="Arial" w:cs="Arial"/>
                <w:b/>
                <w:bCs/>
              </w:rPr>
              <w:t>2</w:t>
            </w:r>
            <w:r w:rsidR="006613FA">
              <w:rPr>
                <w:rFonts w:ascii="Arial" w:hAnsi="Arial" w:cs="Arial"/>
                <w:b/>
                <w:bCs/>
              </w:rPr>
              <w:t>00 client workbooks</w:t>
            </w:r>
          </w:p>
        </w:tc>
        <w:tc>
          <w:tcPr>
            <w:tcW w:w="1337" w:type="dxa"/>
          </w:tcPr>
          <w:p w14:paraId="1634B1EC" w14:textId="34F82A7B" w:rsidR="008003A1" w:rsidRPr="001703D2" w:rsidRDefault="00827372" w:rsidP="001703D2">
            <w:pPr>
              <w:jc w:val="left"/>
              <w:rPr>
                <w:rFonts w:ascii="Arial" w:hAnsi="Arial" w:cs="Arial"/>
                <w:b/>
                <w:bCs/>
              </w:rPr>
            </w:pPr>
            <w:r>
              <w:rPr>
                <w:rFonts w:ascii="Arial" w:hAnsi="Arial" w:cs="Arial"/>
                <w:b/>
                <w:bCs/>
              </w:rPr>
              <w:t>£400.00</w:t>
            </w:r>
          </w:p>
        </w:tc>
      </w:tr>
      <w:tr w:rsidR="008003A1" w:rsidRPr="001703D2" w14:paraId="55064D03" w14:textId="77777777" w:rsidTr="00E16152">
        <w:tc>
          <w:tcPr>
            <w:tcW w:w="7905" w:type="dxa"/>
          </w:tcPr>
          <w:p w14:paraId="073EDFB3" w14:textId="77777777" w:rsidR="008003A1" w:rsidRPr="001703D2" w:rsidRDefault="008003A1" w:rsidP="001703D2">
            <w:pPr>
              <w:jc w:val="left"/>
              <w:rPr>
                <w:rFonts w:ascii="Arial" w:hAnsi="Arial" w:cs="Arial"/>
                <w:b/>
                <w:bCs/>
              </w:rPr>
            </w:pPr>
          </w:p>
        </w:tc>
        <w:tc>
          <w:tcPr>
            <w:tcW w:w="1337" w:type="dxa"/>
          </w:tcPr>
          <w:p w14:paraId="12189B30" w14:textId="77777777" w:rsidR="008003A1" w:rsidRPr="001703D2" w:rsidRDefault="008003A1" w:rsidP="001703D2">
            <w:pPr>
              <w:jc w:val="left"/>
              <w:rPr>
                <w:rFonts w:ascii="Arial" w:hAnsi="Arial" w:cs="Arial"/>
                <w:b/>
                <w:bCs/>
              </w:rPr>
            </w:pPr>
          </w:p>
        </w:tc>
      </w:tr>
      <w:tr w:rsidR="008003A1" w:rsidRPr="001703D2" w14:paraId="6A960318" w14:textId="77777777" w:rsidTr="00E16152">
        <w:tc>
          <w:tcPr>
            <w:tcW w:w="7905" w:type="dxa"/>
          </w:tcPr>
          <w:p w14:paraId="6DC55E5A" w14:textId="77777777" w:rsidR="008003A1" w:rsidRPr="001703D2" w:rsidRDefault="008003A1" w:rsidP="001703D2">
            <w:pPr>
              <w:jc w:val="left"/>
              <w:rPr>
                <w:rFonts w:ascii="Arial" w:hAnsi="Arial" w:cs="Arial"/>
                <w:b/>
                <w:bCs/>
              </w:rPr>
            </w:pPr>
          </w:p>
        </w:tc>
        <w:tc>
          <w:tcPr>
            <w:tcW w:w="1337" w:type="dxa"/>
          </w:tcPr>
          <w:p w14:paraId="47C1A2F9" w14:textId="77777777" w:rsidR="008003A1" w:rsidRPr="001703D2" w:rsidRDefault="008003A1" w:rsidP="001703D2">
            <w:pPr>
              <w:jc w:val="left"/>
              <w:rPr>
                <w:rFonts w:ascii="Arial" w:hAnsi="Arial" w:cs="Arial"/>
                <w:b/>
                <w:bCs/>
              </w:rPr>
            </w:pPr>
          </w:p>
        </w:tc>
      </w:tr>
      <w:tr w:rsidR="008003A1" w:rsidRPr="001703D2" w14:paraId="0455ADD8" w14:textId="77777777" w:rsidTr="00E16152">
        <w:tc>
          <w:tcPr>
            <w:tcW w:w="7905" w:type="dxa"/>
          </w:tcPr>
          <w:p w14:paraId="1801AB5A" w14:textId="77777777" w:rsidR="008003A1" w:rsidRPr="001703D2" w:rsidRDefault="008003A1" w:rsidP="001703D2">
            <w:pPr>
              <w:jc w:val="left"/>
              <w:rPr>
                <w:rFonts w:ascii="Arial" w:hAnsi="Arial" w:cs="Arial"/>
                <w:b/>
                <w:bCs/>
              </w:rPr>
            </w:pPr>
          </w:p>
        </w:tc>
        <w:tc>
          <w:tcPr>
            <w:tcW w:w="1337" w:type="dxa"/>
          </w:tcPr>
          <w:p w14:paraId="13176A4C" w14:textId="77777777" w:rsidR="008003A1" w:rsidRPr="001703D2" w:rsidRDefault="008003A1" w:rsidP="001703D2">
            <w:pPr>
              <w:jc w:val="left"/>
              <w:rPr>
                <w:rFonts w:ascii="Arial" w:hAnsi="Arial" w:cs="Arial"/>
                <w:b/>
                <w:bCs/>
              </w:rPr>
            </w:pPr>
          </w:p>
        </w:tc>
      </w:tr>
      <w:tr w:rsidR="008003A1" w:rsidRPr="001703D2" w14:paraId="12273133" w14:textId="77777777" w:rsidTr="00E16152">
        <w:tc>
          <w:tcPr>
            <w:tcW w:w="7905" w:type="dxa"/>
          </w:tcPr>
          <w:p w14:paraId="65FAEED7" w14:textId="77777777" w:rsidR="008003A1" w:rsidRPr="001703D2" w:rsidRDefault="008003A1" w:rsidP="001703D2">
            <w:pPr>
              <w:jc w:val="left"/>
              <w:rPr>
                <w:rFonts w:ascii="Arial" w:hAnsi="Arial" w:cs="Arial"/>
                <w:b/>
                <w:bCs/>
              </w:rPr>
            </w:pPr>
          </w:p>
        </w:tc>
        <w:tc>
          <w:tcPr>
            <w:tcW w:w="1337" w:type="dxa"/>
          </w:tcPr>
          <w:p w14:paraId="66A990DC" w14:textId="77777777"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77777777" w:rsidR="008003A1" w:rsidRPr="001703D2" w:rsidRDefault="008003A1" w:rsidP="001703D2">
            <w:pPr>
              <w:jc w:val="left"/>
              <w:rPr>
                <w:rFonts w:ascii="Arial" w:hAnsi="Arial" w:cs="Arial"/>
                <w:b/>
                <w:bCs/>
              </w:rPr>
            </w:pP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7777777" w:rsidR="008003A1" w:rsidRPr="001703D2" w:rsidRDefault="008003A1" w:rsidP="001703D2">
            <w:pPr>
              <w:jc w:val="left"/>
              <w:rPr>
                <w:rFonts w:ascii="Arial" w:hAnsi="Arial" w:cs="Arial"/>
                <w:b/>
                <w:bCs/>
              </w:rPr>
            </w:pPr>
          </w:p>
        </w:tc>
        <w:tc>
          <w:tcPr>
            <w:tcW w:w="1750" w:type="dxa"/>
          </w:tcPr>
          <w:p w14:paraId="37C68908" w14:textId="77777777" w:rsidR="008003A1" w:rsidRPr="001703D2" w:rsidRDefault="008003A1" w:rsidP="001703D2">
            <w:pPr>
              <w:jc w:val="left"/>
              <w:rPr>
                <w:rFonts w:ascii="Arial" w:hAnsi="Arial" w:cs="Arial"/>
                <w:b/>
                <w:bCs/>
              </w:rPr>
            </w:pP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6E920002"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C51794">
        <w:rPr>
          <w:rFonts w:ascii="Arial" w:eastAsia="Calibri" w:hAnsi="Arial" w:cs="Arial"/>
          <w:b/>
          <w:bCs/>
          <w:sz w:val="24"/>
          <w:szCs w:val="24"/>
        </w:rPr>
        <w:t>1</w:t>
      </w:r>
      <w:r w:rsidR="00C51794" w:rsidRPr="00C51794">
        <w:rPr>
          <w:rFonts w:ascii="Arial" w:eastAsia="Calibri" w:hAnsi="Arial" w:cs="Arial"/>
          <w:b/>
          <w:bCs/>
          <w:sz w:val="24"/>
          <w:szCs w:val="24"/>
          <w:vertAlign w:val="superscript"/>
        </w:rPr>
        <w:t>st</w:t>
      </w:r>
      <w:r w:rsidR="00C51794">
        <w:rPr>
          <w:rFonts w:ascii="Arial" w:eastAsia="Calibri" w:hAnsi="Arial" w:cs="Arial"/>
          <w:b/>
          <w:bCs/>
          <w:sz w:val="24"/>
          <w:szCs w:val="24"/>
        </w:rPr>
        <w:t xml:space="preserve"> April 2025</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748B391F"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C51794">
        <w:rPr>
          <w:rFonts w:ascii="Arial" w:eastAsia="Calibri" w:hAnsi="Arial" w:cs="Arial"/>
          <w:b/>
          <w:bCs/>
          <w:sz w:val="24"/>
          <w:szCs w:val="24"/>
        </w:rPr>
        <w:t>31</w:t>
      </w:r>
      <w:r w:rsidR="00C51794" w:rsidRPr="00C51794">
        <w:rPr>
          <w:rFonts w:ascii="Arial" w:eastAsia="Calibri" w:hAnsi="Arial" w:cs="Arial"/>
          <w:b/>
          <w:bCs/>
          <w:sz w:val="24"/>
          <w:szCs w:val="24"/>
          <w:vertAlign w:val="superscript"/>
        </w:rPr>
        <w:t>st</w:t>
      </w:r>
      <w:r w:rsidR="00C51794">
        <w:rPr>
          <w:rFonts w:ascii="Arial" w:eastAsia="Calibri" w:hAnsi="Arial" w:cs="Arial"/>
          <w:b/>
          <w:bCs/>
          <w:sz w:val="24"/>
          <w:szCs w:val="24"/>
        </w:rPr>
        <w:t xml:space="preserve"> March 2026</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29A55508"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C51794">
        <w:rPr>
          <w:rFonts w:ascii="Arial" w:eastAsia="Calibri" w:hAnsi="Arial" w:cs="Arial"/>
          <w:b/>
          <w:bCs/>
          <w:sz w:val="24"/>
          <w:szCs w:val="24"/>
        </w:rPr>
        <w:t>200</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7C93BD8E" w14:textId="29D5F45F"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C51794">
        <w:rPr>
          <w:rFonts w:ascii="Arial" w:eastAsia="Calibri" w:hAnsi="Arial" w:cs="Arial"/>
          <w:b/>
          <w:bCs/>
          <w:sz w:val="24"/>
          <w:szCs w:val="24"/>
        </w:rPr>
        <w:t>25</w:t>
      </w: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B2B51"/>
    <w:rsid w:val="00165BE8"/>
    <w:rsid w:val="001703D2"/>
    <w:rsid w:val="00185F3F"/>
    <w:rsid w:val="0032768B"/>
    <w:rsid w:val="003B1F71"/>
    <w:rsid w:val="003C01AF"/>
    <w:rsid w:val="003F2FF5"/>
    <w:rsid w:val="004A6E12"/>
    <w:rsid w:val="004F10A7"/>
    <w:rsid w:val="0051352F"/>
    <w:rsid w:val="005208B5"/>
    <w:rsid w:val="00613E01"/>
    <w:rsid w:val="006613FA"/>
    <w:rsid w:val="00680872"/>
    <w:rsid w:val="00745EE2"/>
    <w:rsid w:val="008003A1"/>
    <w:rsid w:val="00827372"/>
    <w:rsid w:val="009B4069"/>
    <w:rsid w:val="009C4C60"/>
    <w:rsid w:val="009F4028"/>
    <w:rsid w:val="00AD7F7F"/>
    <w:rsid w:val="00B06B95"/>
    <w:rsid w:val="00B21850"/>
    <w:rsid w:val="00C51794"/>
    <w:rsid w:val="00C7666E"/>
    <w:rsid w:val="00C87BDD"/>
    <w:rsid w:val="00D23B7B"/>
    <w:rsid w:val="00DB29BB"/>
    <w:rsid w:val="00F62634"/>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51777d-bd42-4bb9-8ba6-70c96e2a0733">
      <Terms xmlns="http://schemas.microsoft.com/office/infopath/2007/PartnerControls"/>
    </lcf76f155ced4ddcb4097134ff3c332f>
    <TaxCatchAll xmlns="051b1634-0ee0-42ab-9806-caa868bbd7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3320886CA8CD4785BDC570D677B50F" ma:contentTypeVersion="15" ma:contentTypeDescription="Create a new document." ma:contentTypeScope="" ma:versionID="0ce1a2c4b3b203c6d46aa7b0fba98b47">
  <xsd:schema xmlns:xsd="http://www.w3.org/2001/XMLSchema" xmlns:xs="http://www.w3.org/2001/XMLSchema" xmlns:p="http://schemas.microsoft.com/office/2006/metadata/properties" xmlns:ns2="ee51777d-bd42-4bb9-8ba6-70c96e2a0733" xmlns:ns3="051b1634-0ee0-42ab-9806-caa868bbd799" targetNamespace="http://schemas.microsoft.com/office/2006/metadata/properties" ma:root="true" ma:fieldsID="29cdd4219b201454194b7210da2b81b2" ns2:_="" ns3:_="">
    <xsd:import namespace="ee51777d-bd42-4bb9-8ba6-70c96e2a0733"/>
    <xsd:import namespace="051b1634-0ee0-42ab-9806-caa868bbd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1777d-bd42-4bb9-8ba6-70c96e2a0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d68f739-598c-43d4-bf28-cd072c7e6ec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b1634-0ee0-42ab-9806-caa868bbd7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605b0a7-09ac-452f-a4cc-69365c10e918}" ma:internalName="TaxCatchAll" ma:showField="CatchAllData" ma:web="051b1634-0ee0-42ab-9806-caa868bbd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AC7F4-6CD1-4B80-A07A-1085C4E220B2}">
  <ds:schemaRefs>
    <ds:schemaRef ds:uri="http://schemas.microsoft.com/office/2006/metadata/properties"/>
    <ds:schemaRef ds:uri="http://schemas.microsoft.com/office/infopath/2007/PartnerControls"/>
    <ds:schemaRef ds:uri="ee51777d-bd42-4bb9-8ba6-70c96e2a0733"/>
    <ds:schemaRef ds:uri="051b1634-0ee0-42ab-9806-caa868bbd799"/>
  </ds:schemaRefs>
</ds:datastoreItem>
</file>

<file path=customXml/itemProps2.xml><?xml version="1.0" encoding="utf-8"?>
<ds:datastoreItem xmlns:ds="http://schemas.openxmlformats.org/officeDocument/2006/customXml" ds:itemID="{D7518D1E-B534-4C53-A678-1FBB83D84825}">
  <ds:schemaRefs>
    <ds:schemaRef ds:uri="http://schemas.microsoft.com/sharepoint/v3/contenttype/forms"/>
  </ds:schemaRefs>
</ds:datastoreItem>
</file>

<file path=customXml/itemProps3.xml><?xml version="1.0" encoding="utf-8"?>
<ds:datastoreItem xmlns:ds="http://schemas.openxmlformats.org/officeDocument/2006/customXml" ds:itemID="{F1516B9D-759B-41E0-B775-760E83B9C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1777d-bd42-4bb9-8ba6-70c96e2a0733"/>
    <ds:schemaRef ds:uri="051b1634-0ee0-42ab-9806-caa868bbd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Sarah Oelmez</cp:lastModifiedBy>
  <cp:revision>6</cp:revision>
  <dcterms:created xsi:type="dcterms:W3CDTF">2025-01-30T11:38:00Z</dcterms:created>
  <dcterms:modified xsi:type="dcterms:W3CDTF">2025-01-30T12:40:00Z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0x010100493320886CA8CD4785BDC570D677B50F</vt:lpwstr>
  </property>
</Properties>
</file>