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0DE2472C"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Pr="00496441">
        <w:rPr>
          <w:rFonts w:ascii="Arial" w:hAnsi="Arial" w:cs="Arial"/>
          <w:b/>
          <w:bCs/>
          <w:u w:val="single"/>
        </w:rPr>
        <w:t>_</w:t>
      </w:r>
      <w:r w:rsidR="00496441" w:rsidRPr="00496441">
        <w:rPr>
          <w:rFonts w:ascii="Arial" w:hAnsi="Arial" w:cs="Arial"/>
          <w:b/>
          <w:bCs/>
          <w:u w:val="single"/>
        </w:rPr>
        <w:t>£</w:t>
      </w:r>
      <w:r w:rsidR="00496441">
        <w:rPr>
          <w:rFonts w:ascii="Arial" w:hAnsi="Arial" w:cs="Arial"/>
          <w:b/>
          <w:bCs/>
          <w:u w:val="single"/>
        </w:rPr>
        <w:t>1</w:t>
      </w:r>
      <w:r w:rsidR="002B43F7">
        <w:rPr>
          <w:rFonts w:ascii="Arial" w:hAnsi="Arial" w:cs="Arial"/>
          <w:b/>
          <w:bCs/>
          <w:u w:val="single"/>
        </w:rPr>
        <w:t>4</w:t>
      </w:r>
      <w:r w:rsidR="00496441">
        <w:rPr>
          <w:rFonts w:ascii="Arial" w:hAnsi="Arial" w:cs="Arial"/>
          <w:b/>
          <w:bCs/>
          <w:u w:val="single"/>
        </w:rPr>
        <w:t>50</w:t>
      </w:r>
      <w:r w:rsidRPr="001703D2">
        <w:rPr>
          <w:rFonts w:ascii="Arial" w:hAnsi="Arial" w:cs="Arial"/>
          <w:b/>
          <w:bCs/>
        </w:rPr>
        <w:t>_____</w:t>
      </w:r>
    </w:p>
    <w:p w14:paraId="618034DF" w14:textId="44AF0429"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____________</w:t>
      </w:r>
    </w:p>
    <w:p w14:paraId="5E2E8AAB" w14:textId="093F80D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____________</w:t>
      </w:r>
    </w:p>
    <w:p w14:paraId="3A8AB4D6" w14:textId="3B352B9A"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496441">
        <w:rPr>
          <w:rFonts w:ascii="Arial" w:hAnsi="Arial" w:cs="Arial"/>
          <w:b/>
          <w:bCs/>
          <w:u w:val="single"/>
        </w:rPr>
        <w:t>_</w:t>
      </w:r>
      <w:r w:rsidR="00496441" w:rsidRPr="00496441">
        <w:rPr>
          <w:rFonts w:ascii="Arial" w:hAnsi="Arial" w:cs="Arial"/>
          <w:b/>
          <w:bCs/>
          <w:u w:val="single"/>
        </w:rPr>
        <w:t>£1</w:t>
      </w:r>
      <w:r w:rsidR="002B43F7">
        <w:rPr>
          <w:rFonts w:ascii="Arial" w:hAnsi="Arial" w:cs="Arial"/>
          <w:b/>
          <w:bCs/>
          <w:u w:val="single"/>
        </w:rPr>
        <w:t>4</w:t>
      </w:r>
      <w:r w:rsidR="00496441" w:rsidRPr="00496441">
        <w:rPr>
          <w:rFonts w:ascii="Arial" w:hAnsi="Arial" w:cs="Arial"/>
          <w:b/>
          <w:bCs/>
          <w:u w:val="single"/>
        </w:rPr>
        <w:t>50</w:t>
      </w:r>
      <w:r w:rsidRPr="001703D2">
        <w:rPr>
          <w:rFonts w:ascii="Arial" w:hAnsi="Arial" w:cs="Arial"/>
          <w:b/>
          <w:bCs/>
        </w:rPr>
        <w:t>_____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9"/>
        <w:gridCol w:w="1317"/>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1842C833" w:rsidR="008003A1" w:rsidRPr="001703D2" w:rsidRDefault="00496441" w:rsidP="001703D2">
            <w:pPr>
              <w:jc w:val="left"/>
              <w:rPr>
                <w:rFonts w:ascii="Arial" w:hAnsi="Arial" w:cs="Arial"/>
                <w:b/>
                <w:bCs/>
              </w:rPr>
            </w:pPr>
            <w:r>
              <w:rPr>
                <w:rFonts w:ascii="Arial" w:hAnsi="Arial" w:cs="Arial"/>
                <w:b/>
                <w:bCs/>
              </w:rPr>
              <w:t>Provide an experienced entertainer in DJ, children’s party events</w:t>
            </w:r>
          </w:p>
        </w:tc>
        <w:tc>
          <w:tcPr>
            <w:tcW w:w="1337" w:type="dxa"/>
          </w:tcPr>
          <w:p w14:paraId="1634B1EC" w14:textId="77777777" w:rsidR="008003A1" w:rsidRPr="001703D2" w:rsidRDefault="008003A1" w:rsidP="001703D2">
            <w:pPr>
              <w:jc w:val="left"/>
              <w:rPr>
                <w:rFonts w:ascii="Arial" w:hAnsi="Arial" w:cs="Arial"/>
                <w:b/>
                <w:bCs/>
              </w:rPr>
            </w:pPr>
          </w:p>
        </w:tc>
      </w:tr>
      <w:tr w:rsidR="008003A1" w:rsidRPr="001703D2" w14:paraId="55064D03" w14:textId="77777777" w:rsidTr="00E16152">
        <w:tc>
          <w:tcPr>
            <w:tcW w:w="7905" w:type="dxa"/>
          </w:tcPr>
          <w:p w14:paraId="073EDFB3" w14:textId="5BE4E188" w:rsidR="008003A1" w:rsidRPr="001703D2" w:rsidRDefault="00496441" w:rsidP="001703D2">
            <w:pPr>
              <w:jc w:val="left"/>
              <w:rPr>
                <w:rFonts w:ascii="Arial" w:hAnsi="Arial" w:cs="Arial"/>
                <w:b/>
                <w:bCs/>
              </w:rPr>
            </w:pPr>
            <w:r>
              <w:rPr>
                <w:rFonts w:ascii="Arial" w:hAnsi="Arial" w:cs="Arial"/>
                <w:b/>
                <w:bCs/>
              </w:rPr>
              <w:t xml:space="preserve">Selection of Games </w:t>
            </w:r>
          </w:p>
        </w:tc>
        <w:tc>
          <w:tcPr>
            <w:tcW w:w="1337" w:type="dxa"/>
          </w:tcPr>
          <w:p w14:paraId="12189B30" w14:textId="77777777" w:rsidR="008003A1" w:rsidRPr="001703D2" w:rsidRDefault="008003A1" w:rsidP="001703D2">
            <w:pPr>
              <w:jc w:val="left"/>
              <w:rPr>
                <w:rFonts w:ascii="Arial" w:hAnsi="Arial" w:cs="Arial"/>
                <w:b/>
                <w:bCs/>
              </w:rPr>
            </w:pPr>
          </w:p>
        </w:tc>
      </w:tr>
      <w:tr w:rsidR="008003A1" w:rsidRPr="001703D2" w14:paraId="6A960318" w14:textId="77777777" w:rsidTr="00E16152">
        <w:tc>
          <w:tcPr>
            <w:tcW w:w="7905" w:type="dxa"/>
          </w:tcPr>
          <w:p w14:paraId="6DC55E5A" w14:textId="48D67452" w:rsidR="008003A1" w:rsidRPr="001703D2" w:rsidRDefault="00496441" w:rsidP="001703D2">
            <w:pPr>
              <w:jc w:val="left"/>
              <w:rPr>
                <w:rFonts w:ascii="Arial" w:hAnsi="Arial" w:cs="Arial"/>
                <w:b/>
                <w:bCs/>
              </w:rPr>
            </w:pPr>
            <w:r>
              <w:rPr>
                <w:rFonts w:ascii="Arial" w:hAnsi="Arial" w:cs="Arial"/>
                <w:b/>
                <w:bCs/>
              </w:rPr>
              <w:t>Interactive Dances</w:t>
            </w: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34128CEA" w:rsidR="008003A1" w:rsidRPr="001703D2" w:rsidRDefault="00496441" w:rsidP="001703D2">
            <w:pPr>
              <w:jc w:val="left"/>
              <w:rPr>
                <w:rFonts w:ascii="Arial" w:hAnsi="Arial" w:cs="Arial"/>
                <w:b/>
                <w:bCs/>
              </w:rPr>
            </w:pPr>
            <w:r>
              <w:rPr>
                <w:rFonts w:ascii="Arial" w:hAnsi="Arial" w:cs="Arial"/>
                <w:b/>
                <w:bCs/>
              </w:rPr>
              <w:t xml:space="preserve">Non-stop music </w:t>
            </w: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3BACADE3" w:rsidR="008003A1" w:rsidRPr="001703D2" w:rsidRDefault="00496441" w:rsidP="001703D2">
            <w:pPr>
              <w:jc w:val="left"/>
              <w:rPr>
                <w:rFonts w:ascii="Arial" w:hAnsi="Arial" w:cs="Arial"/>
                <w:b/>
                <w:bCs/>
              </w:rPr>
            </w:pPr>
            <w:r>
              <w:rPr>
                <w:rFonts w:ascii="Arial" w:hAnsi="Arial" w:cs="Arial"/>
                <w:b/>
                <w:bCs/>
              </w:rPr>
              <w:t>Prizes</w:t>
            </w: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051ED25E" w:rsidR="008003A1" w:rsidRPr="001703D2" w:rsidRDefault="00496441" w:rsidP="001703D2">
            <w:pPr>
              <w:jc w:val="left"/>
              <w:rPr>
                <w:rFonts w:ascii="Arial" w:hAnsi="Arial" w:cs="Arial"/>
                <w:b/>
                <w:bCs/>
              </w:rPr>
            </w:pPr>
            <w:r>
              <w:rPr>
                <w:rFonts w:ascii="Arial" w:hAnsi="Arial" w:cs="Arial"/>
                <w:b/>
                <w:bCs/>
              </w:rPr>
              <w:t xml:space="preserve">Candy cart and hot/cold food </w:t>
            </w: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2BA93013" w:rsidR="008003A1" w:rsidRPr="001703D2" w:rsidRDefault="00496441" w:rsidP="001703D2">
            <w:pPr>
              <w:jc w:val="left"/>
              <w:rPr>
                <w:rFonts w:ascii="Arial" w:hAnsi="Arial" w:cs="Arial"/>
                <w:b/>
                <w:bCs/>
              </w:rPr>
            </w:pPr>
            <w:r>
              <w:rPr>
                <w:rFonts w:ascii="Arial" w:hAnsi="Arial" w:cs="Arial"/>
                <w:b/>
                <w:bCs/>
              </w:rPr>
              <w:t>Total package 2 events (30+ children</w:t>
            </w:r>
            <w:r w:rsidR="00B55059">
              <w:rPr>
                <w:rFonts w:ascii="Arial" w:hAnsi="Arial" w:cs="Arial"/>
                <w:b/>
                <w:bCs/>
              </w:rPr>
              <w:t xml:space="preserve"> at each event</w:t>
            </w:r>
            <w:r>
              <w:rPr>
                <w:rFonts w:ascii="Arial" w:hAnsi="Arial" w:cs="Arial"/>
                <w:b/>
                <w:bCs/>
              </w:rPr>
              <w:t xml:space="preserve">) </w:t>
            </w:r>
          </w:p>
        </w:tc>
        <w:tc>
          <w:tcPr>
            <w:tcW w:w="1337" w:type="dxa"/>
          </w:tcPr>
          <w:p w14:paraId="20354143" w14:textId="1DF5376E" w:rsidR="008003A1" w:rsidRPr="001703D2" w:rsidRDefault="00496441" w:rsidP="001703D2">
            <w:pPr>
              <w:jc w:val="left"/>
              <w:rPr>
                <w:rFonts w:ascii="Arial" w:hAnsi="Arial" w:cs="Arial"/>
                <w:b/>
                <w:bCs/>
              </w:rPr>
            </w:pPr>
            <w:r>
              <w:rPr>
                <w:rFonts w:ascii="Arial" w:hAnsi="Arial" w:cs="Arial"/>
                <w:b/>
                <w:bCs/>
              </w:rPr>
              <w:t>1</w:t>
            </w:r>
            <w:r w:rsidR="002B43F7">
              <w:rPr>
                <w:rFonts w:ascii="Arial" w:hAnsi="Arial" w:cs="Arial"/>
                <w:b/>
                <w:bCs/>
              </w:rPr>
              <w:t>2</w:t>
            </w:r>
            <w:r>
              <w:rPr>
                <w:rFonts w:ascii="Arial" w:hAnsi="Arial" w:cs="Arial"/>
                <w:b/>
                <w:bCs/>
              </w:rPr>
              <w:t>50</w:t>
            </w:r>
          </w:p>
        </w:tc>
      </w:tr>
      <w:tr w:rsidR="008003A1" w:rsidRPr="001703D2" w14:paraId="52C522E6" w14:textId="77777777" w:rsidTr="00E16152">
        <w:tc>
          <w:tcPr>
            <w:tcW w:w="7905" w:type="dxa"/>
          </w:tcPr>
          <w:p w14:paraId="6DAE458F" w14:textId="568D0DEC" w:rsidR="008003A1" w:rsidRPr="001703D2" w:rsidRDefault="00496441" w:rsidP="001703D2">
            <w:pPr>
              <w:jc w:val="left"/>
              <w:rPr>
                <w:rFonts w:ascii="Arial" w:hAnsi="Arial" w:cs="Arial"/>
                <w:b/>
                <w:bCs/>
              </w:rPr>
            </w:pPr>
            <w:r>
              <w:rPr>
                <w:rFonts w:ascii="Arial" w:hAnsi="Arial" w:cs="Arial"/>
                <w:b/>
                <w:bCs/>
              </w:rPr>
              <w:t xml:space="preserve">Venue </w:t>
            </w:r>
            <w:proofErr w:type="gramStart"/>
            <w:r>
              <w:rPr>
                <w:rFonts w:ascii="Arial" w:hAnsi="Arial" w:cs="Arial"/>
                <w:b/>
                <w:bCs/>
              </w:rPr>
              <w:t>hire</w:t>
            </w:r>
            <w:proofErr w:type="gramEnd"/>
            <w:r>
              <w:rPr>
                <w:rFonts w:ascii="Arial" w:hAnsi="Arial" w:cs="Arial"/>
                <w:b/>
                <w:bCs/>
              </w:rPr>
              <w:t xml:space="preserve"> </w:t>
            </w:r>
          </w:p>
        </w:tc>
        <w:tc>
          <w:tcPr>
            <w:tcW w:w="1337" w:type="dxa"/>
          </w:tcPr>
          <w:p w14:paraId="51AF726A" w14:textId="0DD07CC1" w:rsidR="008003A1" w:rsidRPr="001703D2" w:rsidRDefault="00496441" w:rsidP="001703D2">
            <w:pPr>
              <w:jc w:val="left"/>
              <w:rPr>
                <w:rFonts w:ascii="Arial" w:hAnsi="Arial" w:cs="Arial"/>
                <w:b/>
                <w:bCs/>
              </w:rPr>
            </w:pPr>
            <w:r>
              <w:rPr>
                <w:rFonts w:ascii="Arial" w:hAnsi="Arial" w:cs="Arial"/>
                <w:b/>
                <w:bCs/>
              </w:rPr>
              <w:t xml:space="preserve">  200 </w:t>
            </w: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614819B3" w:rsidR="008003A1" w:rsidRPr="001703D2" w:rsidRDefault="00496441" w:rsidP="001703D2">
            <w:pPr>
              <w:jc w:val="left"/>
              <w:rPr>
                <w:rFonts w:ascii="Arial" w:hAnsi="Arial" w:cs="Arial"/>
                <w:b/>
                <w:bCs/>
              </w:rPr>
            </w:pPr>
            <w:r>
              <w:rPr>
                <w:rFonts w:ascii="Arial" w:hAnsi="Arial" w:cs="Arial"/>
                <w:b/>
                <w:bCs/>
              </w:rPr>
              <w:t>1</w:t>
            </w:r>
            <w:r w:rsidR="002B43F7">
              <w:rPr>
                <w:rFonts w:ascii="Arial" w:hAnsi="Arial" w:cs="Arial"/>
                <w:b/>
                <w:bCs/>
              </w:rPr>
              <w:t>4</w:t>
            </w:r>
            <w:r>
              <w:rPr>
                <w:rFonts w:ascii="Arial" w:hAnsi="Arial" w:cs="Arial"/>
                <w:b/>
                <w:bCs/>
              </w:rPr>
              <w:t>50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09AA1414" w:rsidR="008003A1" w:rsidRPr="001703D2" w:rsidRDefault="00496441" w:rsidP="001703D2">
            <w:pPr>
              <w:jc w:val="left"/>
              <w:rPr>
                <w:rFonts w:ascii="Arial" w:hAnsi="Arial" w:cs="Arial"/>
                <w:b/>
                <w:bCs/>
              </w:rPr>
            </w:pPr>
            <w:r>
              <w:rPr>
                <w:rFonts w:ascii="Arial" w:hAnsi="Arial" w:cs="Arial"/>
                <w:b/>
                <w:bCs/>
              </w:rPr>
              <w:t xml:space="preserve">Nil </w:t>
            </w: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50CBC81" w:rsidR="00613E01" w:rsidRPr="00496441"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Pr="00496441">
        <w:rPr>
          <w:rFonts w:ascii="Arial" w:eastAsia="Calibri" w:hAnsi="Arial" w:cs="Arial"/>
          <w:b/>
          <w:bCs/>
          <w:sz w:val="24"/>
          <w:szCs w:val="24"/>
          <w:u w:val="single"/>
        </w:rPr>
        <w:t>___</w:t>
      </w:r>
      <w:r w:rsidR="00496441" w:rsidRPr="00496441">
        <w:rPr>
          <w:rFonts w:ascii="Arial" w:eastAsia="Calibri" w:hAnsi="Arial" w:cs="Arial"/>
          <w:b/>
          <w:bCs/>
          <w:sz w:val="24"/>
          <w:szCs w:val="24"/>
          <w:u w:val="single"/>
        </w:rPr>
        <w:t>May 2025</w:t>
      </w:r>
      <w:r w:rsidRPr="00496441">
        <w:rPr>
          <w:rFonts w:ascii="Arial" w:eastAsia="Calibri" w:hAnsi="Arial" w:cs="Arial"/>
          <w:b/>
          <w:bCs/>
          <w:sz w:val="24"/>
          <w:szCs w:val="24"/>
          <w:u w:val="single"/>
        </w:rPr>
        <w:t>___________</w:t>
      </w:r>
    </w:p>
    <w:p w14:paraId="4918229E" w14:textId="77777777" w:rsidR="00613E01" w:rsidRPr="00496441" w:rsidRDefault="00613E01" w:rsidP="001703D2">
      <w:pPr>
        <w:spacing w:after="0" w:line="240" w:lineRule="auto"/>
        <w:rPr>
          <w:rFonts w:ascii="Arial" w:eastAsia="Calibri" w:hAnsi="Arial" w:cs="Arial"/>
          <w:b/>
          <w:bCs/>
          <w:sz w:val="24"/>
          <w:szCs w:val="24"/>
          <w:u w:val="single"/>
        </w:rPr>
      </w:pPr>
    </w:p>
    <w:p w14:paraId="3DF4F671" w14:textId="5C3BBF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w:t>
      </w:r>
      <w:r w:rsidR="00496441" w:rsidRPr="00496441">
        <w:rPr>
          <w:rFonts w:ascii="Arial" w:eastAsia="Calibri" w:hAnsi="Arial" w:cs="Arial"/>
          <w:b/>
          <w:bCs/>
          <w:sz w:val="24"/>
          <w:szCs w:val="24"/>
          <w:u w:val="single"/>
        </w:rPr>
        <w:t>Sept 2025</w:t>
      </w:r>
      <w:r w:rsidRPr="001703D2">
        <w:rPr>
          <w:rFonts w:ascii="Arial" w:eastAsia="Calibri" w:hAnsi="Arial" w:cs="Arial"/>
          <w:b/>
          <w:bCs/>
          <w:sz w:val="24"/>
          <w:szCs w:val="24"/>
        </w:rPr>
        <w:t>____________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0F3DD134" w:rsidR="00613E01" w:rsidRPr="00496441"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Pr="00496441">
        <w:rPr>
          <w:rFonts w:ascii="Arial" w:eastAsia="Calibri" w:hAnsi="Arial" w:cs="Arial"/>
          <w:b/>
          <w:bCs/>
          <w:sz w:val="24"/>
          <w:szCs w:val="24"/>
          <w:u w:val="single"/>
        </w:rPr>
        <w:t>_</w:t>
      </w:r>
      <w:r w:rsidR="00496441" w:rsidRPr="00496441">
        <w:rPr>
          <w:rFonts w:ascii="Arial" w:eastAsia="Calibri" w:hAnsi="Arial" w:cs="Arial"/>
          <w:b/>
          <w:bCs/>
          <w:sz w:val="24"/>
          <w:szCs w:val="24"/>
          <w:u w:val="single"/>
        </w:rPr>
        <w:t>70</w:t>
      </w:r>
      <w:r w:rsidR="00B55059">
        <w:rPr>
          <w:rFonts w:ascii="Arial" w:eastAsia="Calibri" w:hAnsi="Arial" w:cs="Arial"/>
          <w:b/>
          <w:bCs/>
          <w:sz w:val="24"/>
          <w:szCs w:val="24"/>
          <w:u w:val="single"/>
        </w:rPr>
        <w:t>+</w:t>
      </w:r>
      <w:r w:rsidRPr="00496441">
        <w:rPr>
          <w:rFonts w:ascii="Arial" w:eastAsia="Calibri" w:hAnsi="Arial" w:cs="Arial"/>
          <w:b/>
          <w:bCs/>
          <w:sz w:val="24"/>
          <w:szCs w:val="24"/>
          <w:u w:val="single"/>
        </w:rPr>
        <w:t>__</w:t>
      </w:r>
    </w:p>
    <w:p w14:paraId="0B3E9099" w14:textId="77777777" w:rsidR="00613E01" w:rsidRPr="00496441" w:rsidRDefault="00613E01" w:rsidP="001703D2">
      <w:pPr>
        <w:spacing w:after="0" w:line="240" w:lineRule="auto"/>
        <w:rPr>
          <w:rFonts w:ascii="Arial" w:eastAsia="Calibri" w:hAnsi="Arial" w:cs="Arial"/>
          <w:b/>
          <w:bCs/>
          <w:sz w:val="24"/>
          <w:szCs w:val="24"/>
          <w:u w:val="single"/>
        </w:rPr>
      </w:pPr>
    </w:p>
    <w:p w14:paraId="0B5AEBEC" w14:textId="29D7FF6F" w:rsidR="00680872" w:rsidRPr="00496441"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Pr="00496441">
        <w:rPr>
          <w:rFonts w:ascii="Arial" w:eastAsia="Calibri" w:hAnsi="Arial" w:cs="Arial"/>
          <w:b/>
          <w:bCs/>
          <w:sz w:val="24"/>
          <w:szCs w:val="24"/>
          <w:u w:val="single"/>
        </w:rPr>
        <w:t>_</w:t>
      </w:r>
      <w:r w:rsidR="00624A1E">
        <w:rPr>
          <w:rFonts w:ascii="Arial" w:eastAsia="Calibri" w:hAnsi="Arial" w:cs="Arial"/>
          <w:b/>
          <w:bCs/>
          <w:sz w:val="24"/>
          <w:szCs w:val="24"/>
          <w:u w:val="single"/>
        </w:rPr>
        <w:t>10</w:t>
      </w:r>
      <w:r w:rsidRPr="00496441">
        <w:rPr>
          <w:rFonts w:ascii="Arial" w:eastAsia="Calibri" w:hAnsi="Arial" w:cs="Arial"/>
          <w:b/>
          <w:bCs/>
          <w:sz w:val="24"/>
          <w:szCs w:val="24"/>
          <w:u w:val="single"/>
        </w:rPr>
        <w:t xml:space="preserve">_____ </w:t>
      </w:r>
    </w:p>
    <w:p w14:paraId="7C93BD8E" w14:textId="77777777" w:rsidR="00680872" w:rsidRPr="00496441"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7F8A6E8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r>
      <w:r w:rsidR="00496441">
        <w:rPr>
          <w:rFonts w:ascii="Arial" w:eastAsia="Calibri" w:hAnsi="Arial" w:cs="Arial"/>
          <w:b/>
          <w:bCs/>
          <w:sz w:val="24"/>
          <w:szCs w:val="24"/>
        </w:rPr>
        <w:tab/>
      </w:r>
      <w:r w:rsidR="00496441">
        <w:rPr>
          <w:rFonts w:ascii="Arial" w:eastAsia="Calibri" w:hAnsi="Arial" w:cs="Arial"/>
          <w:b/>
          <w:bCs/>
          <w:sz w:val="24"/>
          <w:szCs w:val="24"/>
        </w:rPr>
        <w:tab/>
      </w:r>
      <w:r w:rsidRPr="001703D2">
        <w:rPr>
          <w:rFonts w:ascii="Arial" w:eastAsia="Calibri" w:hAnsi="Arial" w:cs="Arial"/>
          <w:b/>
          <w:bCs/>
          <w:sz w:val="24"/>
          <w:szCs w:val="24"/>
        </w:rPr>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2B43F7"/>
    <w:rsid w:val="0032768B"/>
    <w:rsid w:val="003B1F71"/>
    <w:rsid w:val="003C01AF"/>
    <w:rsid w:val="00496441"/>
    <w:rsid w:val="004F0E7E"/>
    <w:rsid w:val="004F10A7"/>
    <w:rsid w:val="0051352F"/>
    <w:rsid w:val="005208B5"/>
    <w:rsid w:val="00613E01"/>
    <w:rsid w:val="00624A1E"/>
    <w:rsid w:val="00680872"/>
    <w:rsid w:val="008003A1"/>
    <w:rsid w:val="009B4069"/>
    <w:rsid w:val="009C4C60"/>
    <w:rsid w:val="009F4028"/>
    <w:rsid w:val="00AD7F7F"/>
    <w:rsid w:val="00B00E54"/>
    <w:rsid w:val="00B06B95"/>
    <w:rsid w:val="00B21850"/>
    <w:rsid w:val="00B55059"/>
    <w:rsid w:val="00C7666E"/>
    <w:rsid w:val="00C87BDD"/>
    <w:rsid w:val="00D23B7B"/>
    <w:rsid w:val="00DB29BB"/>
    <w:rsid w:val="00E531E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Maggie Urquhart</cp:lastModifiedBy>
  <cp:revision>5</cp:revision>
  <dcterms:created xsi:type="dcterms:W3CDTF">2025-02-06T17:26:00Z</dcterms:created>
  <dcterms:modified xsi:type="dcterms:W3CDTF">2025-02-09T14:49:00Z</dcterms:modified>
</cp:coreProperties>
</file>