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30978776"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B04E7D">
        <w:rPr>
          <w:rFonts w:ascii="Arial" w:hAnsi="Arial" w:cs="Arial"/>
          <w:b/>
          <w:bCs/>
        </w:rPr>
        <w:t xml:space="preserve"> Letham Climate Challenge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B4F2D68"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w:t>
      </w:r>
      <w:r w:rsidR="00AC6611">
        <w:rPr>
          <w:rFonts w:ascii="Arial" w:hAnsi="Arial" w:cs="Arial"/>
          <w:b/>
          <w:bCs/>
        </w:rPr>
        <w:t>£1,240.00</w:t>
      </w:r>
      <w:r w:rsidRPr="001703D2">
        <w:rPr>
          <w:rFonts w:ascii="Arial" w:hAnsi="Arial" w:cs="Arial"/>
          <w:b/>
          <w:bCs/>
        </w:rPr>
        <w:t>___</w:t>
      </w:r>
    </w:p>
    <w:p w14:paraId="618034DF" w14:textId="018D6FFF"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w:t>
      </w:r>
      <w:r w:rsidR="001030BB">
        <w:rPr>
          <w:rFonts w:ascii="Arial" w:hAnsi="Arial" w:cs="Arial"/>
          <w:b/>
          <w:bCs/>
        </w:rPr>
        <w:t>£0.00</w:t>
      </w:r>
      <w:r w:rsidRPr="001703D2">
        <w:rPr>
          <w:rFonts w:ascii="Arial" w:hAnsi="Arial" w:cs="Arial"/>
          <w:b/>
          <w:bCs/>
        </w:rPr>
        <w:t>______</w:t>
      </w:r>
    </w:p>
    <w:p w14:paraId="5E2E8AAB" w14:textId="6442832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w:t>
      </w:r>
      <w:r w:rsidR="001030BB">
        <w:rPr>
          <w:rFonts w:ascii="Arial" w:hAnsi="Arial" w:cs="Arial"/>
          <w:b/>
          <w:bCs/>
        </w:rPr>
        <w:t>£0.00</w:t>
      </w:r>
      <w:r w:rsidRPr="001703D2">
        <w:rPr>
          <w:rFonts w:ascii="Arial" w:hAnsi="Arial" w:cs="Arial"/>
          <w:b/>
          <w:bCs/>
        </w:rPr>
        <w:t>______</w:t>
      </w:r>
    </w:p>
    <w:p w14:paraId="3A8AB4D6" w14:textId="62B16AB6"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001030BB">
        <w:rPr>
          <w:rFonts w:ascii="Arial" w:hAnsi="Arial" w:cs="Arial"/>
        </w:rPr>
        <w:t xml:space="preserve">           </w:t>
      </w:r>
      <w:r w:rsidR="001030BB" w:rsidRPr="001703D2">
        <w:rPr>
          <w:rFonts w:ascii="Arial" w:hAnsi="Arial" w:cs="Arial"/>
          <w:b/>
          <w:bCs/>
        </w:rPr>
        <w:t>__</w:t>
      </w:r>
      <w:r w:rsidR="001030BB">
        <w:rPr>
          <w:rFonts w:ascii="Arial" w:hAnsi="Arial" w:cs="Arial"/>
          <w:b/>
          <w:bCs/>
        </w:rPr>
        <w:t>£1,240.00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4"/>
        <w:gridCol w:w="133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3390BFF" w:rsidR="008003A1" w:rsidRPr="001703D2" w:rsidRDefault="004B68E0" w:rsidP="001703D2">
            <w:pPr>
              <w:jc w:val="left"/>
              <w:rPr>
                <w:rFonts w:ascii="Arial" w:hAnsi="Arial" w:cs="Arial"/>
                <w:b/>
                <w:bCs/>
              </w:rPr>
            </w:pPr>
            <w:r>
              <w:rPr>
                <w:rFonts w:ascii="Arial" w:hAnsi="Arial" w:cs="Arial"/>
                <w:b/>
                <w:bCs/>
              </w:rPr>
              <w:t>Windowless tim</w:t>
            </w:r>
            <w:r w:rsidR="00E25704">
              <w:rPr>
                <w:rFonts w:ascii="Arial" w:hAnsi="Arial" w:cs="Arial"/>
                <w:b/>
                <w:bCs/>
              </w:rPr>
              <w:t>b</w:t>
            </w:r>
            <w:r>
              <w:rPr>
                <w:rFonts w:ascii="Arial" w:hAnsi="Arial" w:cs="Arial"/>
                <w:b/>
                <w:bCs/>
              </w:rPr>
              <w:t>er shed</w:t>
            </w:r>
          </w:p>
        </w:tc>
        <w:tc>
          <w:tcPr>
            <w:tcW w:w="1337" w:type="dxa"/>
          </w:tcPr>
          <w:p w14:paraId="1634B1EC" w14:textId="05F88C61" w:rsidR="008003A1" w:rsidRPr="001703D2" w:rsidRDefault="006D770D" w:rsidP="001703D2">
            <w:pPr>
              <w:jc w:val="left"/>
              <w:rPr>
                <w:rFonts w:ascii="Arial" w:hAnsi="Arial" w:cs="Arial"/>
                <w:b/>
                <w:bCs/>
              </w:rPr>
            </w:pPr>
            <w:r>
              <w:rPr>
                <w:rFonts w:ascii="Arial" w:hAnsi="Arial" w:cs="Arial"/>
                <w:b/>
                <w:bCs/>
              </w:rPr>
              <w:t>£1,140.00</w:t>
            </w:r>
          </w:p>
        </w:tc>
      </w:tr>
      <w:tr w:rsidR="008003A1" w:rsidRPr="001703D2" w14:paraId="55064D03" w14:textId="77777777" w:rsidTr="00E16152">
        <w:tc>
          <w:tcPr>
            <w:tcW w:w="7905" w:type="dxa"/>
          </w:tcPr>
          <w:p w14:paraId="073EDFB3" w14:textId="525210BF" w:rsidR="008003A1" w:rsidRPr="001703D2" w:rsidRDefault="00E25704" w:rsidP="001703D2">
            <w:pPr>
              <w:jc w:val="left"/>
              <w:rPr>
                <w:rFonts w:ascii="Arial" w:hAnsi="Arial" w:cs="Arial"/>
                <w:b/>
                <w:bCs/>
              </w:rPr>
            </w:pPr>
            <w:r>
              <w:rPr>
                <w:rFonts w:ascii="Arial" w:hAnsi="Arial" w:cs="Arial"/>
                <w:b/>
                <w:bCs/>
              </w:rPr>
              <w:t>Mini poly tunnels</w:t>
            </w:r>
          </w:p>
        </w:tc>
        <w:tc>
          <w:tcPr>
            <w:tcW w:w="1337" w:type="dxa"/>
          </w:tcPr>
          <w:p w14:paraId="12189B30" w14:textId="0CE73B78" w:rsidR="008003A1" w:rsidRPr="001703D2" w:rsidRDefault="00470EF5" w:rsidP="001703D2">
            <w:pPr>
              <w:jc w:val="left"/>
              <w:rPr>
                <w:rFonts w:ascii="Arial" w:hAnsi="Arial" w:cs="Arial"/>
                <w:b/>
                <w:bCs/>
              </w:rPr>
            </w:pPr>
            <w:r>
              <w:rPr>
                <w:rFonts w:ascii="Arial" w:hAnsi="Arial" w:cs="Arial"/>
                <w:b/>
                <w:bCs/>
              </w:rPr>
              <w:t>£50.00</w:t>
            </w:r>
          </w:p>
        </w:tc>
      </w:tr>
      <w:tr w:rsidR="008003A1" w:rsidRPr="001703D2" w14:paraId="6A960318" w14:textId="77777777" w:rsidTr="00E16152">
        <w:tc>
          <w:tcPr>
            <w:tcW w:w="7905" w:type="dxa"/>
          </w:tcPr>
          <w:p w14:paraId="6DC55E5A" w14:textId="483118AB" w:rsidR="008003A1" w:rsidRPr="001703D2" w:rsidRDefault="00DB457C" w:rsidP="001703D2">
            <w:pPr>
              <w:jc w:val="left"/>
              <w:rPr>
                <w:rFonts w:ascii="Arial" w:hAnsi="Arial" w:cs="Arial"/>
                <w:b/>
                <w:bCs/>
              </w:rPr>
            </w:pPr>
            <w:r>
              <w:rPr>
                <w:rFonts w:ascii="Arial" w:hAnsi="Arial" w:cs="Arial"/>
                <w:b/>
                <w:bCs/>
              </w:rPr>
              <w:t xml:space="preserve">Vegetable bulbs </w:t>
            </w:r>
          </w:p>
        </w:tc>
        <w:tc>
          <w:tcPr>
            <w:tcW w:w="1337" w:type="dxa"/>
          </w:tcPr>
          <w:p w14:paraId="47C1A2F9" w14:textId="514D46FE" w:rsidR="008003A1" w:rsidRPr="001703D2" w:rsidRDefault="00BD6744" w:rsidP="001703D2">
            <w:pPr>
              <w:jc w:val="left"/>
              <w:rPr>
                <w:rFonts w:ascii="Arial" w:hAnsi="Arial" w:cs="Arial"/>
                <w:b/>
                <w:bCs/>
              </w:rPr>
            </w:pPr>
            <w:r>
              <w:rPr>
                <w:rFonts w:ascii="Arial" w:hAnsi="Arial" w:cs="Arial"/>
                <w:b/>
                <w:bCs/>
              </w:rPr>
              <w:t>£50.00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7777777" w:rsidR="008003A1" w:rsidRPr="001703D2" w:rsidRDefault="008003A1" w:rsidP="001703D2">
            <w:pPr>
              <w:jc w:val="left"/>
              <w:rPr>
                <w:rFonts w:ascii="Arial" w:hAnsi="Arial" w:cs="Arial"/>
                <w:b/>
                <w:bCs/>
              </w:rPr>
            </w:pP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0CDB51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w:t>
      </w:r>
      <w:r w:rsidR="00D434DE">
        <w:rPr>
          <w:rFonts w:ascii="Arial" w:eastAsia="Calibri" w:hAnsi="Arial" w:cs="Arial"/>
          <w:b/>
          <w:bCs/>
          <w:sz w:val="24"/>
          <w:szCs w:val="24"/>
        </w:rPr>
        <w:t>March 2024</w:t>
      </w:r>
      <w:r w:rsidRPr="001703D2">
        <w:rPr>
          <w:rFonts w:ascii="Arial" w:eastAsia="Calibri" w:hAnsi="Arial" w:cs="Arial"/>
          <w:b/>
          <w:bCs/>
          <w:sz w:val="24"/>
          <w:szCs w:val="24"/>
        </w:rPr>
        <w:t>__________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01A886D"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w:t>
      </w:r>
      <w:r w:rsidR="00B33E53">
        <w:rPr>
          <w:rFonts w:ascii="Arial" w:eastAsia="Calibri" w:hAnsi="Arial" w:cs="Arial"/>
          <w:b/>
          <w:bCs/>
          <w:sz w:val="24"/>
          <w:szCs w:val="24"/>
        </w:rPr>
        <w:t>October 2024</w:t>
      </w:r>
      <w:r w:rsidRPr="001703D2">
        <w:rPr>
          <w:rFonts w:ascii="Arial" w:eastAsia="Calibri" w:hAnsi="Arial" w:cs="Arial"/>
          <w:b/>
          <w:bCs/>
          <w:sz w:val="24"/>
          <w:szCs w:val="24"/>
        </w:rPr>
        <w:t>_______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1D081F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w:t>
      </w:r>
      <w:r w:rsidR="00B33E53">
        <w:rPr>
          <w:rFonts w:ascii="Arial" w:eastAsia="Calibri" w:hAnsi="Arial" w:cs="Arial"/>
          <w:b/>
          <w:bCs/>
          <w:sz w:val="24"/>
          <w:szCs w:val="24"/>
        </w:rPr>
        <w:t>200</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EB0E443"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w:t>
      </w:r>
      <w:r w:rsidR="00B87A95">
        <w:rPr>
          <w:rFonts w:ascii="Arial" w:eastAsia="Calibri" w:hAnsi="Arial" w:cs="Arial"/>
          <w:b/>
          <w:bCs/>
          <w:sz w:val="24"/>
          <w:szCs w:val="24"/>
        </w:rPr>
        <w:t>16</w:t>
      </w:r>
      <w:r w:rsidRPr="001703D2">
        <w:rPr>
          <w:rFonts w:ascii="Arial" w:eastAsia="Calibri" w:hAnsi="Arial" w:cs="Arial"/>
          <w:b/>
          <w:bCs/>
          <w:sz w:val="24"/>
          <w:szCs w:val="24"/>
        </w:rPr>
        <w:t>____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Default="00DB29BB" w:rsidP="00B06B95">
      <w:pPr>
        <w:spacing w:after="0" w:line="240" w:lineRule="auto"/>
        <w:rPr>
          <w:rFonts w:ascii="Arial" w:hAnsi="Arial" w:cs="Arial"/>
          <w:b/>
          <w:bCs/>
          <w:color w:val="FF0000"/>
        </w:rPr>
      </w:pPr>
    </w:p>
    <w:p w14:paraId="68C518E7" w14:textId="77777777" w:rsidR="00593929" w:rsidRDefault="00593929" w:rsidP="00B06B95">
      <w:pPr>
        <w:spacing w:after="0" w:line="240" w:lineRule="auto"/>
        <w:rPr>
          <w:rFonts w:ascii="Arial" w:hAnsi="Arial" w:cs="Arial"/>
          <w:b/>
          <w:bCs/>
          <w:color w:val="FF0000"/>
        </w:rPr>
      </w:pPr>
    </w:p>
    <w:p w14:paraId="367860E8" w14:textId="77777777" w:rsidR="00593929" w:rsidRDefault="00593929" w:rsidP="00B06B95">
      <w:pPr>
        <w:spacing w:after="0" w:line="240" w:lineRule="auto"/>
        <w:rPr>
          <w:rFonts w:ascii="Arial" w:hAnsi="Arial" w:cs="Arial"/>
          <w:b/>
          <w:bCs/>
          <w:color w:val="FF0000"/>
        </w:rPr>
      </w:pPr>
    </w:p>
    <w:p w14:paraId="4D6C5D02" w14:textId="77777777" w:rsidR="00593929" w:rsidRDefault="00593929" w:rsidP="00B06B95">
      <w:pPr>
        <w:spacing w:after="0" w:line="240" w:lineRule="auto"/>
        <w:rPr>
          <w:rFonts w:ascii="Arial" w:hAnsi="Arial" w:cs="Arial"/>
          <w:b/>
          <w:bCs/>
          <w:color w:val="FF0000"/>
        </w:rPr>
      </w:pPr>
    </w:p>
    <w:p w14:paraId="0E2937EC" w14:textId="77777777" w:rsidR="00593929" w:rsidRDefault="00593929" w:rsidP="00B06B95">
      <w:pPr>
        <w:spacing w:after="0" w:line="240" w:lineRule="auto"/>
        <w:rPr>
          <w:rFonts w:ascii="Arial" w:hAnsi="Arial" w:cs="Arial"/>
          <w:b/>
          <w:bCs/>
          <w:color w:val="FF0000"/>
        </w:rPr>
      </w:pPr>
    </w:p>
    <w:p w14:paraId="3552AAE8" w14:textId="77777777" w:rsidR="00593929" w:rsidRDefault="00593929" w:rsidP="00B06B95">
      <w:pPr>
        <w:spacing w:after="0" w:line="240" w:lineRule="auto"/>
        <w:rPr>
          <w:rFonts w:ascii="Arial" w:hAnsi="Arial" w:cs="Arial"/>
          <w:b/>
          <w:bCs/>
          <w:color w:val="FF0000"/>
        </w:rPr>
      </w:pPr>
    </w:p>
    <w:p w14:paraId="48A89205" w14:textId="77777777" w:rsidR="00593929" w:rsidRDefault="00593929" w:rsidP="00B06B95">
      <w:pPr>
        <w:spacing w:after="0" w:line="240" w:lineRule="auto"/>
        <w:rPr>
          <w:rFonts w:ascii="Arial" w:hAnsi="Arial" w:cs="Arial"/>
          <w:b/>
          <w:bCs/>
          <w:color w:val="FF0000"/>
        </w:rPr>
      </w:pPr>
    </w:p>
    <w:p w14:paraId="61673BE9" w14:textId="77777777" w:rsidR="00593929" w:rsidRDefault="00593929" w:rsidP="00B06B95">
      <w:pPr>
        <w:spacing w:after="0" w:line="240" w:lineRule="auto"/>
        <w:rPr>
          <w:rFonts w:ascii="Arial" w:hAnsi="Arial" w:cs="Arial"/>
          <w:b/>
          <w:bCs/>
          <w:color w:val="FF0000"/>
        </w:rPr>
      </w:pPr>
    </w:p>
    <w:p w14:paraId="4902A426" w14:textId="77777777" w:rsidR="00593929" w:rsidRDefault="00593929" w:rsidP="00B06B95">
      <w:pPr>
        <w:spacing w:after="0" w:line="240" w:lineRule="auto"/>
        <w:rPr>
          <w:rFonts w:ascii="Arial" w:hAnsi="Arial" w:cs="Arial"/>
          <w:b/>
          <w:bCs/>
          <w:color w:val="FF0000"/>
        </w:rPr>
      </w:pPr>
    </w:p>
    <w:p w14:paraId="53E44C07" w14:textId="77777777" w:rsidR="00593929" w:rsidRDefault="00593929" w:rsidP="00B06B95">
      <w:pPr>
        <w:spacing w:after="0" w:line="240" w:lineRule="auto"/>
        <w:rPr>
          <w:rFonts w:ascii="Arial" w:hAnsi="Arial" w:cs="Arial"/>
          <w:b/>
          <w:bCs/>
          <w:color w:val="FF0000"/>
        </w:rPr>
      </w:pPr>
    </w:p>
    <w:p w14:paraId="1CBC05E1" w14:textId="77777777" w:rsidR="00593929" w:rsidRDefault="00593929" w:rsidP="00B06B95">
      <w:pPr>
        <w:spacing w:after="0" w:line="240" w:lineRule="auto"/>
        <w:rPr>
          <w:rFonts w:ascii="Arial" w:hAnsi="Arial" w:cs="Arial"/>
          <w:b/>
          <w:bCs/>
          <w:color w:val="FF0000"/>
        </w:rPr>
      </w:pPr>
    </w:p>
    <w:p w14:paraId="7DB9A6E2" w14:textId="77777777" w:rsidR="00593929" w:rsidRDefault="00593929" w:rsidP="00B06B95">
      <w:pPr>
        <w:spacing w:after="0" w:line="240" w:lineRule="auto"/>
        <w:rPr>
          <w:rFonts w:ascii="Arial" w:hAnsi="Arial" w:cs="Arial"/>
          <w:b/>
          <w:bCs/>
          <w:color w:val="FF0000"/>
        </w:rPr>
      </w:pPr>
    </w:p>
    <w:p w14:paraId="1155F339" w14:textId="77777777" w:rsidR="00593929" w:rsidRDefault="00593929" w:rsidP="00B06B95">
      <w:pPr>
        <w:spacing w:after="0" w:line="240" w:lineRule="auto"/>
        <w:rPr>
          <w:rFonts w:ascii="Arial" w:hAnsi="Arial" w:cs="Arial"/>
          <w:b/>
          <w:bCs/>
          <w:color w:val="FF0000"/>
        </w:rPr>
      </w:pPr>
    </w:p>
    <w:p w14:paraId="2B605A7A" w14:textId="77777777" w:rsidR="004B68E0" w:rsidRDefault="004B68E0" w:rsidP="00B06B95">
      <w:pPr>
        <w:spacing w:after="0" w:line="240" w:lineRule="auto"/>
        <w:rPr>
          <w:rFonts w:ascii="Arial" w:hAnsi="Arial" w:cs="Arial"/>
          <w:b/>
          <w:bCs/>
          <w:color w:val="FF0000"/>
        </w:rPr>
      </w:pPr>
    </w:p>
    <w:p w14:paraId="68483FF0" w14:textId="77777777" w:rsidR="004B68E0" w:rsidRDefault="004B68E0" w:rsidP="00B06B95">
      <w:pPr>
        <w:spacing w:after="0" w:line="240" w:lineRule="auto"/>
        <w:rPr>
          <w:rFonts w:ascii="Arial" w:hAnsi="Arial" w:cs="Arial"/>
          <w:b/>
          <w:bCs/>
          <w:color w:val="FF0000"/>
        </w:rPr>
      </w:pPr>
    </w:p>
    <w:p w14:paraId="78FCDDCC" w14:textId="77777777" w:rsidR="004B68E0" w:rsidRDefault="004B68E0" w:rsidP="00B06B95">
      <w:pPr>
        <w:spacing w:after="0" w:line="240" w:lineRule="auto"/>
        <w:rPr>
          <w:rFonts w:ascii="Arial" w:hAnsi="Arial" w:cs="Arial"/>
          <w:b/>
          <w:bCs/>
          <w:color w:val="FF0000"/>
        </w:rPr>
      </w:pPr>
    </w:p>
    <w:p w14:paraId="0339F327" w14:textId="77777777" w:rsidR="004B68E0" w:rsidRDefault="004B68E0" w:rsidP="00B06B95">
      <w:pPr>
        <w:spacing w:after="0" w:line="240" w:lineRule="auto"/>
        <w:rPr>
          <w:rFonts w:ascii="Arial" w:hAnsi="Arial" w:cs="Arial"/>
          <w:b/>
          <w:bCs/>
          <w:color w:val="FF0000"/>
        </w:rPr>
      </w:pPr>
    </w:p>
    <w:p w14:paraId="51EBD8C6" w14:textId="77777777" w:rsidR="004B68E0" w:rsidRDefault="004B68E0" w:rsidP="00B06B95">
      <w:pPr>
        <w:spacing w:after="0" w:line="240" w:lineRule="auto"/>
        <w:rPr>
          <w:rFonts w:ascii="Arial" w:hAnsi="Arial" w:cs="Arial"/>
          <w:b/>
          <w:bCs/>
          <w:color w:val="FF0000"/>
        </w:rPr>
      </w:pPr>
    </w:p>
    <w:p w14:paraId="65A29656" w14:textId="77777777" w:rsidR="004B68E0" w:rsidRDefault="004B68E0" w:rsidP="00B06B95">
      <w:pPr>
        <w:spacing w:after="0" w:line="240" w:lineRule="auto"/>
        <w:rPr>
          <w:rFonts w:ascii="Arial" w:hAnsi="Arial" w:cs="Arial"/>
          <w:b/>
          <w:bCs/>
          <w:color w:val="FF0000"/>
        </w:rPr>
      </w:pPr>
    </w:p>
    <w:p w14:paraId="05EB9A26" w14:textId="77777777" w:rsidR="004B68E0" w:rsidRDefault="004B68E0" w:rsidP="00B06B95">
      <w:pPr>
        <w:spacing w:after="0" w:line="240" w:lineRule="auto"/>
        <w:rPr>
          <w:rFonts w:ascii="Arial" w:hAnsi="Arial" w:cs="Arial"/>
          <w:b/>
          <w:bCs/>
          <w:color w:val="FF0000"/>
        </w:rPr>
      </w:pPr>
    </w:p>
    <w:p w14:paraId="27D13E12" w14:textId="77777777" w:rsidR="004B68E0" w:rsidRDefault="004B68E0" w:rsidP="00B06B95">
      <w:pPr>
        <w:spacing w:after="0" w:line="240" w:lineRule="auto"/>
        <w:rPr>
          <w:rFonts w:ascii="Arial" w:hAnsi="Arial" w:cs="Arial"/>
          <w:b/>
          <w:bCs/>
          <w:color w:val="FF0000"/>
        </w:rPr>
      </w:pPr>
    </w:p>
    <w:p w14:paraId="3E9EA4A7" w14:textId="77777777" w:rsidR="004B68E0" w:rsidRDefault="004B68E0" w:rsidP="00B06B95">
      <w:pPr>
        <w:spacing w:after="0" w:line="240" w:lineRule="auto"/>
        <w:rPr>
          <w:rFonts w:ascii="Arial" w:hAnsi="Arial" w:cs="Arial"/>
          <w:b/>
          <w:bCs/>
          <w:color w:val="FF0000"/>
        </w:rPr>
      </w:pPr>
    </w:p>
    <w:p w14:paraId="3B77FFE7" w14:textId="77777777" w:rsidR="004B68E0" w:rsidRDefault="004B68E0" w:rsidP="00B06B95">
      <w:pPr>
        <w:spacing w:after="0" w:line="240" w:lineRule="auto"/>
        <w:rPr>
          <w:rFonts w:ascii="Arial" w:hAnsi="Arial" w:cs="Arial"/>
          <w:b/>
          <w:bCs/>
          <w:color w:val="FF0000"/>
        </w:rPr>
      </w:pPr>
    </w:p>
    <w:p w14:paraId="0D61BA9F" w14:textId="77777777" w:rsidR="004B68E0" w:rsidRDefault="004B68E0" w:rsidP="00B06B95">
      <w:pPr>
        <w:spacing w:after="0" w:line="240" w:lineRule="auto"/>
        <w:rPr>
          <w:rFonts w:ascii="Arial" w:hAnsi="Arial" w:cs="Arial"/>
          <w:b/>
          <w:bCs/>
          <w:color w:val="FF0000"/>
        </w:rPr>
      </w:pPr>
    </w:p>
    <w:p w14:paraId="530FF835" w14:textId="77777777" w:rsidR="004B68E0" w:rsidRDefault="004B68E0" w:rsidP="00B06B95">
      <w:pPr>
        <w:spacing w:after="0" w:line="240" w:lineRule="auto"/>
        <w:rPr>
          <w:rFonts w:ascii="Arial" w:hAnsi="Arial" w:cs="Arial"/>
          <w:b/>
          <w:bCs/>
          <w:color w:val="FF0000"/>
        </w:rPr>
      </w:pPr>
    </w:p>
    <w:p w14:paraId="14643EBC" w14:textId="77777777" w:rsidR="004B68E0" w:rsidRDefault="004B68E0" w:rsidP="00B06B95">
      <w:pPr>
        <w:spacing w:after="0" w:line="240" w:lineRule="auto"/>
        <w:rPr>
          <w:rFonts w:ascii="Arial" w:hAnsi="Arial" w:cs="Arial"/>
          <w:b/>
          <w:bCs/>
          <w:color w:val="FF0000"/>
        </w:rPr>
      </w:pPr>
    </w:p>
    <w:p w14:paraId="51BD6169" w14:textId="5B7E0ED9" w:rsidR="004B68E0" w:rsidRDefault="004B68E0" w:rsidP="00B06B95">
      <w:pPr>
        <w:spacing w:after="0" w:line="240" w:lineRule="auto"/>
        <w:rPr>
          <w:rFonts w:ascii="Arial" w:hAnsi="Arial" w:cs="Arial"/>
          <w:b/>
          <w:bCs/>
          <w:color w:val="FF0000"/>
        </w:rPr>
      </w:pPr>
      <w:hyperlink r:id="rId5" w:history="1">
        <w:r>
          <w:rPr>
            <w:rStyle w:val="Hyperlink"/>
          </w:rPr>
          <w:t>BillyOh Apex Log Cabin - Garden Buildings Direct</w:t>
        </w:r>
      </w:hyperlink>
    </w:p>
    <w:p w14:paraId="77B9C40B" w14:textId="77777777" w:rsidR="00593929" w:rsidRDefault="00593929" w:rsidP="00B06B95">
      <w:pPr>
        <w:spacing w:after="0" w:line="240" w:lineRule="auto"/>
        <w:rPr>
          <w:rFonts w:ascii="Arial" w:hAnsi="Arial" w:cs="Arial"/>
          <w:b/>
          <w:bCs/>
          <w:color w:val="FF0000"/>
        </w:rPr>
      </w:pPr>
    </w:p>
    <w:p w14:paraId="7E350CB9" w14:textId="77777777" w:rsidR="00593929" w:rsidRDefault="00593929" w:rsidP="00B06B95">
      <w:pPr>
        <w:spacing w:after="0" w:line="240" w:lineRule="auto"/>
        <w:rPr>
          <w:rFonts w:ascii="Arial" w:hAnsi="Arial" w:cs="Arial"/>
          <w:b/>
          <w:bCs/>
          <w:color w:val="FF0000"/>
        </w:rPr>
      </w:pPr>
    </w:p>
    <w:p w14:paraId="386D5FA6" w14:textId="5BA44A38" w:rsidR="00593929" w:rsidRDefault="003F2F6C" w:rsidP="00B06B95">
      <w:pPr>
        <w:spacing w:after="0" w:line="240" w:lineRule="auto"/>
      </w:pPr>
      <w:hyperlink r:id="rId6" w:history="1">
        <w:r>
          <w:rPr>
            <w:rStyle w:val="Hyperlink"/>
          </w:rPr>
          <w:t>Christow Small Grow Tunnel Cloche Garden Polytunnel Greenhouse With Reinforced Cover (choose 1.3m, 1.95m, or 2.6m long) : Amazon.co.uk: Garden</w:t>
        </w:r>
      </w:hyperlink>
    </w:p>
    <w:p w14:paraId="49747708" w14:textId="77777777" w:rsidR="003F2F6C" w:rsidRDefault="003F2F6C" w:rsidP="00B06B95">
      <w:pPr>
        <w:spacing w:after="0" w:line="240" w:lineRule="auto"/>
      </w:pPr>
    </w:p>
    <w:p w14:paraId="7801A8EA" w14:textId="77777777" w:rsidR="003F2F6C" w:rsidRDefault="003F2F6C" w:rsidP="00B06B95">
      <w:pPr>
        <w:spacing w:after="0" w:line="240" w:lineRule="auto"/>
        <w:rPr>
          <w:rFonts w:ascii="Arial" w:hAnsi="Arial" w:cs="Arial"/>
          <w:b/>
          <w:bCs/>
          <w:color w:val="FF0000"/>
        </w:rPr>
      </w:pPr>
    </w:p>
    <w:p w14:paraId="00991848" w14:textId="77777777" w:rsidR="00593929" w:rsidRDefault="00593929" w:rsidP="00B06B95">
      <w:pPr>
        <w:spacing w:after="0" w:line="240" w:lineRule="auto"/>
        <w:rPr>
          <w:rFonts w:ascii="Arial" w:hAnsi="Arial" w:cs="Arial"/>
          <w:b/>
          <w:bCs/>
          <w:color w:val="FF0000"/>
        </w:rPr>
      </w:pPr>
    </w:p>
    <w:p w14:paraId="533EDB05" w14:textId="77777777" w:rsidR="00593929" w:rsidRDefault="00593929" w:rsidP="00B06B95">
      <w:pPr>
        <w:spacing w:after="0" w:line="240" w:lineRule="auto"/>
        <w:rPr>
          <w:rFonts w:ascii="Arial" w:hAnsi="Arial" w:cs="Arial"/>
          <w:b/>
          <w:bCs/>
          <w:color w:val="FF0000"/>
        </w:rPr>
      </w:pPr>
    </w:p>
    <w:p w14:paraId="1D77EF5C" w14:textId="77777777" w:rsidR="00593929" w:rsidRDefault="00593929" w:rsidP="00B06B95">
      <w:pPr>
        <w:spacing w:after="0" w:line="240" w:lineRule="auto"/>
        <w:rPr>
          <w:rFonts w:ascii="Arial" w:hAnsi="Arial" w:cs="Arial"/>
          <w:b/>
          <w:bCs/>
          <w:color w:val="FF0000"/>
        </w:rPr>
      </w:pPr>
    </w:p>
    <w:p w14:paraId="7CDA73C9" w14:textId="77777777" w:rsidR="00E401C6" w:rsidRPr="00B06B95" w:rsidRDefault="00E401C6" w:rsidP="00B06B95">
      <w:pPr>
        <w:spacing w:after="0" w:line="240" w:lineRule="auto"/>
        <w:rPr>
          <w:rFonts w:ascii="Arial" w:hAnsi="Arial" w:cs="Arial"/>
          <w:b/>
          <w:bCs/>
          <w:color w:val="FF0000"/>
        </w:rPr>
      </w:pPr>
    </w:p>
    <w:sectPr w:rsidR="00E401C6"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087"/>
    <w:multiLevelType w:val="multilevel"/>
    <w:tmpl w:val="3754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2019498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356D0"/>
    <w:rsid w:val="000474D2"/>
    <w:rsid w:val="000520C7"/>
    <w:rsid w:val="00082564"/>
    <w:rsid w:val="000910A1"/>
    <w:rsid w:val="000924E0"/>
    <w:rsid w:val="000B2B51"/>
    <w:rsid w:val="001030BB"/>
    <w:rsid w:val="001102BB"/>
    <w:rsid w:val="001703D2"/>
    <w:rsid w:val="00185F3F"/>
    <w:rsid w:val="00194EE4"/>
    <w:rsid w:val="0019781A"/>
    <w:rsid w:val="00206089"/>
    <w:rsid w:val="00266BC3"/>
    <w:rsid w:val="00280100"/>
    <w:rsid w:val="002B5065"/>
    <w:rsid w:val="002C455A"/>
    <w:rsid w:val="002F341E"/>
    <w:rsid w:val="00311529"/>
    <w:rsid w:val="00333931"/>
    <w:rsid w:val="0033448D"/>
    <w:rsid w:val="00365CDF"/>
    <w:rsid w:val="00374D34"/>
    <w:rsid w:val="003A6B38"/>
    <w:rsid w:val="003B1F71"/>
    <w:rsid w:val="003C01AF"/>
    <w:rsid w:val="003C2856"/>
    <w:rsid w:val="003F2F6C"/>
    <w:rsid w:val="004453BE"/>
    <w:rsid w:val="00470EF5"/>
    <w:rsid w:val="004816F4"/>
    <w:rsid w:val="004A09DC"/>
    <w:rsid w:val="004B4303"/>
    <w:rsid w:val="004B68E0"/>
    <w:rsid w:val="004F10A7"/>
    <w:rsid w:val="005208B5"/>
    <w:rsid w:val="00555DBA"/>
    <w:rsid w:val="00593929"/>
    <w:rsid w:val="005A3D2F"/>
    <w:rsid w:val="005E7669"/>
    <w:rsid w:val="00613E01"/>
    <w:rsid w:val="00617D4C"/>
    <w:rsid w:val="00663639"/>
    <w:rsid w:val="00680872"/>
    <w:rsid w:val="006C63DA"/>
    <w:rsid w:val="006D770D"/>
    <w:rsid w:val="006E73D4"/>
    <w:rsid w:val="007E6FB4"/>
    <w:rsid w:val="008003A1"/>
    <w:rsid w:val="00804920"/>
    <w:rsid w:val="00822341"/>
    <w:rsid w:val="008B66E3"/>
    <w:rsid w:val="008F662C"/>
    <w:rsid w:val="00920CF1"/>
    <w:rsid w:val="009953C8"/>
    <w:rsid w:val="00997527"/>
    <w:rsid w:val="009A02B4"/>
    <w:rsid w:val="009A4D42"/>
    <w:rsid w:val="009B4069"/>
    <w:rsid w:val="009C4C60"/>
    <w:rsid w:val="009F4028"/>
    <w:rsid w:val="00A04E26"/>
    <w:rsid w:val="00A17A9A"/>
    <w:rsid w:val="00A225B2"/>
    <w:rsid w:val="00A57511"/>
    <w:rsid w:val="00A65EA6"/>
    <w:rsid w:val="00AC6611"/>
    <w:rsid w:val="00AD7F7F"/>
    <w:rsid w:val="00B04C69"/>
    <w:rsid w:val="00B04E7D"/>
    <w:rsid w:val="00B06B95"/>
    <w:rsid w:val="00B114A6"/>
    <w:rsid w:val="00B21850"/>
    <w:rsid w:val="00B32A37"/>
    <w:rsid w:val="00B33E53"/>
    <w:rsid w:val="00B46BF1"/>
    <w:rsid w:val="00B46C25"/>
    <w:rsid w:val="00B82655"/>
    <w:rsid w:val="00B87A95"/>
    <w:rsid w:val="00BD6744"/>
    <w:rsid w:val="00BE6005"/>
    <w:rsid w:val="00BF2D17"/>
    <w:rsid w:val="00C27AB8"/>
    <w:rsid w:val="00C44C02"/>
    <w:rsid w:val="00C6198A"/>
    <w:rsid w:val="00C7666E"/>
    <w:rsid w:val="00C87BDD"/>
    <w:rsid w:val="00D434DE"/>
    <w:rsid w:val="00DB29BB"/>
    <w:rsid w:val="00DB457C"/>
    <w:rsid w:val="00DC42A3"/>
    <w:rsid w:val="00E25704"/>
    <w:rsid w:val="00E401C6"/>
    <w:rsid w:val="00E41F75"/>
    <w:rsid w:val="00E92583"/>
    <w:rsid w:val="00EB004B"/>
    <w:rsid w:val="00ED26F8"/>
    <w:rsid w:val="00F04500"/>
    <w:rsid w:val="00F51D65"/>
    <w:rsid w:val="00F6770A"/>
    <w:rsid w:val="00F74CB2"/>
    <w:rsid w:val="00F839AF"/>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593929"/>
    <w:rPr>
      <w:b/>
      <w:bCs/>
    </w:rPr>
  </w:style>
  <w:style w:type="character" w:styleId="Hyperlink">
    <w:name w:val="Hyperlink"/>
    <w:basedOn w:val="DefaultParagraphFont"/>
    <w:uiPriority w:val="99"/>
    <w:semiHidden/>
    <w:unhideWhenUsed/>
    <w:rsid w:val="00593929"/>
    <w:rPr>
      <w:color w:val="0000FF"/>
      <w:u w:val="single"/>
    </w:rPr>
  </w:style>
  <w:style w:type="character" w:customStyle="1" w:styleId="help-text">
    <w:name w:val="help-text"/>
    <w:basedOn w:val="DefaultParagraphFont"/>
    <w:rsid w:val="00555DBA"/>
  </w:style>
  <w:style w:type="paragraph" w:customStyle="1" w:styleId="paragraph">
    <w:name w:val="paragraph"/>
    <w:basedOn w:val="Normal"/>
    <w:rsid w:val="004B43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B4303"/>
  </w:style>
  <w:style w:type="character" w:customStyle="1" w:styleId="eop">
    <w:name w:val="eop"/>
    <w:basedOn w:val="DefaultParagraphFont"/>
    <w:rsid w:val="004B4303"/>
  </w:style>
  <w:style w:type="paragraph" w:styleId="NormalWeb">
    <w:name w:val="Normal (Web)"/>
    <w:basedOn w:val="Normal"/>
    <w:uiPriority w:val="99"/>
    <w:unhideWhenUsed/>
    <w:rsid w:val="00B46B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pellingerror">
    <w:name w:val="spellingerror"/>
    <w:basedOn w:val="DefaultParagraphFont"/>
    <w:rsid w:val="009A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06174">
      <w:bodyDiv w:val="1"/>
      <w:marLeft w:val="0"/>
      <w:marRight w:val="0"/>
      <w:marTop w:val="0"/>
      <w:marBottom w:val="0"/>
      <w:divBdr>
        <w:top w:val="none" w:sz="0" w:space="0" w:color="auto"/>
        <w:left w:val="none" w:sz="0" w:space="0" w:color="auto"/>
        <w:bottom w:val="none" w:sz="0" w:space="0" w:color="auto"/>
        <w:right w:val="none" w:sz="0" w:space="0" w:color="auto"/>
      </w:divBdr>
    </w:div>
    <w:div w:id="953560692">
      <w:bodyDiv w:val="1"/>
      <w:marLeft w:val="0"/>
      <w:marRight w:val="0"/>
      <w:marTop w:val="0"/>
      <w:marBottom w:val="0"/>
      <w:divBdr>
        <w:top w:val="none" w:sz="0" w:space="0" w:color="auto"/>
        <w:left w:val="none" w:sz="0" w:space="0" w:color="auto"/>
        <w:bottom w:val="none" w:sz="0" w:space="0" w:color="auto"/>
        <w:right w:val="none" w:sz="0" w:space="0" w:color="auto"/>
      </w:divBdr>
      <w:divsChild>
        <w:div w:id="1773697183">
          <w:marLeft w:val="0"/>
          <w:marRight w:val="0"/>
          <w:marTop w:val="0"/>
          <w:marBottom w:val="0"/>
          <w:divBdr>
            <w:top w:val="none" w:sz="0" w:space="0" w:color="auto"/>
            <w:left w:val="none" w:sz="0" w:space="0" w:color="auto"/>
            <w:bottom w:val="none" w:sz="0" w:space="0" w:color="auto"/>
            <w:right w:val="none" w:sz="0" w:space="0" w:color="auto"/>
          </w:divBdr>
        </w:div>
        <w:div w:id="472677219">
          <w:marLeft w:val="0"/>
          <w:marRight w:val="0"/>
          <w:marTop w:val="0"/>
          <w:marBottom w:val="0"/>
          <w:divBdr>
            <w:top w:val="none" w:sz="0" w:space="0" w:color="auto"/>
            <w:left w:val="none" w:sz="0" w:space="0" w:color="auto"/>
            <w:bottom w:val="none" w:sz="0" w:space="0" w:color="auto"/>
            <w:right w:val="none" w:sz="0" w:space="0" w:color="auto"/>
          </w:divBdr>
        </w:div>
        <w:div w:id="517741349">
          <w:marLeft w:val="0"/>
          <w:marRight w:val="0"/>
          <w:marTop w:val="0"/>
          <w:marBottom w:val="0"/>
          <w:divBdr>
            <w:top w:val="none" w:sz="0" w:space="0" w:color="auto"/>
            <w:left w:val="none" w:sz="0" w:space="0" w:color="auto"/>
            <w:bottom w:val="none" w:sz="0" w:space="0" w:color="auto"/>
            <w:right w:val="none" w:sz="0" w:space="0" w:color="auto"/>
          </w:divBdr>
        </w:div>
        <w:div w:id="2032682459">
          <w:marLeft w:val="0"/>
          <w:marRight w:val="0"/>
          <w:marTop w:val="0"/>
          <w:marBottom w:val="0"/>
          <w:divBdr>
            <w:top w:val="none" w:sz="0" w:space="0" w:color="auto"/>
            <w:left w:val="none" w:sz="0" w:space="0" w:color="auto"/>
            <w:bottom w:val="none" w:sz="0" w:space="0" w:color="auto"/>
            <w:right w:val="none" w:sz="0" w:space="0" w:color="auto"/>
          </w:divBdr>
        </w:div>
        <w:div w:id="1957708465">
          <w:marLeft w:val="0"/>
          <w:marRight w:val="0"/>
          <w:marTop w:val="0"/>
          <w:marBottom w:val="0"/>
          <w:divBdr>
            <w:top w:val="none" w:sz="0" w:space="0" w:color="auto"/>
            <w:left w:val="none" w:sz="0" w:space="0" w:color="auto"/>
            <w:bottom w:val="none" w:sz="0" w:space="0" w:color="auto"/>
            <w:right w:val="none" w:sz="0" w:space="0" w:color="auto"/>
          </w:divBdr>
        </w:div>
        <w:div w:id="735475677">
          <w:marLeft w:val="0"/>
          <w:marRight w:val="0"/>
          <w:marTop w:val="0"/>
          <w:marBottom w:val="0"/>
          <w:divBdr>
            <w:top w:val="none" w:sz="0" w:space="0" w:color="auto"/>
            <w:left w:val="none" w:sz="0" w:space="0" w:color="auto"/>
            <w:bottom w:val="none" w:sz="0" w:space="0" w:color="auto"/>
            <w:right w:val="none" w:sz="0" w:space="0" w:color="auto"/>
          </w:divBdr>
        </w:div>
        <w:div w:id="402683814">
          <w:marLeft w:val="0"/>
          <w:marRight w:val="0"/>
          <w:marTop w:val="0"/>
          <w:marBottom w:val="0"/>
          <w:divBdr>
            <w:top w:val="none" w:sz="0" w:space="0" w:color="auto"/>
            <w:left w:val="none" w:sz="0" w:space="0" w:color="auto"/>
            <w:bottom w:val="none" w:sz="0" w:space="0" w:color="auto"/>
            <w:right w:val="none" w:sz="0" w:space="0" w:color="auto"/>
          </w:divBdr>
        </w:div>
        <w:div w:id="1155997970">
          <w:marLeft w:val="0"/>
          <w:marRight w:val="0"/>
          <w:marTop w:val="0"/>
          <w:marBottom w:val="0"/>
          <w:divBdr>
            <w:top w:val="none" w:sz="0" w:space="0" w:color="auto"/>
            <w:left w:val="none" w:sz="0" w:space="0" w:color="auto"/>
            <w:bottom w:val="none" w:sz="0" w:space="0" w:color="auto"/>
            <w:right w:val="none" w:sz="0" w:space="0" w:color="auto"/>
          </w:divBdr>
        </w:div>
      </w:divsChild>
    </w:div>
    <w:div w:id="1023482872">
      <w:bodyDiv w:val="1"/>
      <w:marLeft w:val="0"/>
      <w:marRight w:val="0"/>
      <w:marTop w:val="0"/>
      <w:marBottom w:val="0"/>
      <w:divBdr>
        <w:top w:val="none" w:sz="0" w:space="0" w:color="auto"/>
        <w:left w:val="none" w:sz="0" w:space="0" w:color="auto"/>
        <w:bottom w:val="none" w:sz="0" w:space="0" w:color="auto"/>
        <w:right w:val="none" w:sz="0" w:space="0" w:color="auto"/>
      </w:divBdr>
      <w:divsChild>
        <w:div w:id="1910579650">
          <w:marLeft w:val="0"/>
          <w:marRight w:val="0"/>
          <w:marTop w:val="0"/>
          <w:marBottom w:val="0"/>
          <w:divBdr>
            <w:top w:val="none" w:sz="0" w:space="0" w:color="auto"/>
            <w:left w:val="none" w:sz="0" w:space="0" w:color="auto"/>
            <w:bottom w:val="none" w:sz="0" w:space="0" w:color="auto"/>
            <w:right w:val="none" w:sz="0" w:space="0" w:color="auto"/>
          </w:divBdr>
        </w:div>
        <w:div w:id="636255100">
          <w:marLeft w:val="0"/>
          <w:marRight w:val="0"/>
          <w:marTop w:val="0"/>
          <w:marBottom w:val="0"/>
          <w:divBdr>
            <w:top w:val="none" w:sz="0" w:space="0" w:color="auto"/>
            <w:left w:val="none" w:sz="0" w:space="0" w:color="auto"/>
            <w:bottom w:val="none" w:sz="0" w:space="0" w:color="auto"/>
            <w:right w:val="none" w:sz="0" w:space="0" w:color="auto"/>
          </w:divBdr>
        </w:div>
        <w:div w:id="1926842320">
          <w:marLeft w:val="0"/>
          <w:marRight w:val="0"/>
          <w:marTop w:val="0"/>
          <w:marBottom w:val="0"/>
          <w:divBdr>
            <w:top w:val="none" w:sz="0" w:space="0" w:color="auto"/>
            <w:left w:val="none" w:sz="0" w:space="0" w:color="auto"/>
            <w:bottom w:val="none" w:sz="0" w:space="0" w:color="auto"/>
            <w:right w:val="none" w:sz="0" w:space="0" w:color="auto"/>
          </w:divBdr>
        </w:div>
        <w:div w:id="98986926">
          <w:marLeft w:val="0"/>
          <w:marRight w:val="0"/>
          <w:marTop w:val="0"/>
          <w:marBottom w:val="0"/>
          <w:divBdr>
            <w:top w:val="none" w:sz="0" w:space="0" w:color="auto"/>
            <w:left w:val="none" w:sz="0" w:space="0" w:color="auto"/>
            <w:bottom w:val="none" w:sz="0" w:space="0" w:color="auto"/>
            <w:right w:val="none" w:sz="0" w:space="0" w:color="auto"/>
          </w:divBdr>
        </w:div>
        <w:div w:id="228620276">
          <w:marLeft w:val="0"/>
          <w:marRight w:val="0"/>
          <w:marTop w:val="0"/>
          <w:marBottom w:val="0"/>
          <w:divBdr>
            <w:top w:val="none" w:sz="0" w:space="0" w:color="auto"/>
            <w:left w:val="none" w:sz="0" w:space="0" w:color="auto"/>
            <w:bottom w:val="none" w:sz="0" w:space="0" w:color="auto"/>
            <w:right w:val="none" w:sz="0" w:space="0" w:color="auto"/>
          </w:divBdr>
        </w:div>
        <w:div w:id="2022731574">
          <w:marLeft w:val="0"/>
          <w:marRight w:val="0"/>
          <w:marTop w:val="0"/>
          <w:marBottom w:val="0"/>
          <w:divBdr>
            <w:top w:val="none" w:sz="0" w:space="0" w:color="auto"/>
            <w:left w:val="none" w:sz="0" w:space="0" w:color="auto"/>
            <w:bottom w:val="none" w:sz="0" w:space="0" w:color="auto"/>
            <w:right w:val="none" w:sz="0" w:space="0" w:color="auto"/>
          </w:divBdr>
        </w:div>
        <w:div w:id="588316985">
          <w:marLeft w:val="0"/>
          <w:marRight w:val="0"/>
          <w:marTop w:val="0"/>
          <w:marBottom w:val="0"/>
          <w:divBdr>
            <w:top w:val="none" w:sz="0" w:space="0" w:color="auto"/>
            <w:left w:val="none" w:sz="0" w:space="0" w:color="auto"/>
            <w:bottom w:val="none" w:sz="0" w:space="0" w:color="auto"/>
            <w:right w:val="none" w:sz="0" w:space="0" w:color="auto"/>
          </w:divBdr>
        </w:div>
        <w:div w:id="1677536774">
          <w:marLeft w:val="0"/>
          <w:marRight w:val="0"/>
          <w:marTop w:val="0"/>
          <w:marBottom w:val="0"/>
          <w:divBdr>
            <w:top w:val="none" w:sz="0" w:space="0" w:color="auto"/>
            <w:left w:val="none" w:sz="0" w:space="0" w:color="auto"/>
            <w:bottom w:val="none" w:sz="0" w:space="0" w:color="auto"/>
            <w:right w:val="none" w:sz="0" w:space="0" w:color="auto"/>
          </w:divBdr>
        </w:div>
      </w:divsChild>
    </w:div>
    <w:div w:id="1036202254">
      <w:bodyDiv w:val="1"/>
      <w:marLeft w:val="0"/>
      <w:marRight w:val="0"/>
      <w:marTop w:val="0"/>
      <w:marBottom w:val="0"/>
      <w:divBdr>
        <w:top w:val="none" w:sz="0" w:space="0" w:color="auto"/>
        <w:left w:val="none" w:sz="0" w:space="0" w:color="auto"/>
        <w:bottom w:val="none" w:sz="0" w:space="0" w:color="auto"/>
        <w:right w:val="none" w:sz="0" w:space="0" w:color="auto"/>
      </w:divBdr>
    </w:div>
    <w:div w:id="1105273772">
      <w:bodyDiv w:val="1"/>
      <w:marLeft w:val="0"/>
      <w:marRight w:val="0"/>
      <w:marTop w:val="0"/>
      <w:marBottom w:val="0"/>
      <w:divBdr>
        <w:top w:val="none" w:sz="0" w:space="0" w:color="auto"/>
        <w:left w:val="none" w:sz="0" w:space="0" w:color="auto"/>
        <w:bottom w:val="none" w:sz="0" w:space="0" w:color="auto"/>
        <w:right w:val="none" w:sz="0" w:space="0" w:color="auto"/>
      </w:divBdr>
    </w:div>
    <w:div w:id="1148933675">
      <w:bodyDiv w:val="1"/>
      <w:marLeft w:val="0"/>
      <w:marRight w:val="0"/>
      <w:marTop w:val="0"/>
      <w:marBottom w:val="0"/>
      <w:divBdr>
        <w:top w:val="none" w:sz="0" w:space="0" w:color="auto"/>
        <w:left w:val="none" w:sz="0" w:space="0" w:color="auto"/>
        <w:bottom w:val="none" w:sz="0" w:space="0" w:color="auto"/>
        <w:right w:val="none" w:sz="0" w:space="0" w:color="auto"/>
      </w:divBdr>
    </w:div>
    <w:div w:id="1635138765">
      <w:bodyDiv w:val="1"/>
      <w:marLeft w:val="0"/>
      <w:marRight w:val="0"/>
      <w:marTop w:val="0"/>
      <w:marBottom w:val="0"/>
      <w:divBdr>
        <w:top w:val="none" w:sz="0" w:space="0" w:color="auto"/>
        <w:left w:val="none" w:sz="0" w:space="0" w:color="auto"/>
        <w:bottom w:val="none" w:sz="0" w:space="0" w:color="auto"/>
        <w:right w:val="none" w:sz="0" w:space="0" w:color="auto"/>
      </w:divBdr>
    </w:div>
    <w:div w:id="1847674973">
      <w:bodyDiv w:val="1"/>
      <w:marLeft w:val="0"/>
      <w:marRight w:val="0"/>
      <w:marTop w:val="0"/>
      <w:marBottom w:val="0"/>
      <w:divBdr>
        <w:top w:val="none" w:sz="0" w:space="0" w:color="auto"/>
        <w:left w:val="none" w:sz="0" w:space="0" w:color="auto"/>
        <w:bottom w:val="none" w:sz="0" w:space="0" w:color="auto"/>
        <w:right w:val="none" w:sz="0" w:space="0" w:color="auto"/>
      </w:divBdr>
    </w:div>
    <w:div w:id="1920402253">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6">
          <w:marLeft w:val="0"/>
          <w:marRight w:val="0"/>
          <w:marTop w:val="0"/>
          <w:marBottom w:val="0"/>
          <w:divBdr>
            <w:top w:val="none" w:sz="0" w:space="0" w:color="auto"/>
            <w:left w:val="none" w:sz="0" w:space="0" w:color="auto"/>
            <w:bottom w:val="none" w:sz="0" w:space="0" w:color="auto"/>
            <w:right w:val="none" w:sz="0" w:space="0" w:color="auto"/>
          </w:divBdr>
        </w:div>
        <w:div w:id="1905098531">
          <w:marLeft w:val="0"/>
          <w:marRight w:val="0"/>
          <w:marTop w:val="0"/>
          <w:marBottom w:val="0"/>
          <w:divBdr>
            <w:top w:val="none" w:sz="0" w:space="0" w:color="auto"/>
            <w:left w:val="none" w:sz="0" w:space="0" w:color="auto"/>
            <w:bottom w:val="none" w:sz="0" w:space="0" w:color="auto"/>
            <w:right w:val="none" w:sz="0" w:space="0" w:color="auto"/>
          </w:divBdr>
        </w:div>
        <w:div w:id="287130870">
          <w:marLeft w:val="0"/>
          <w:marRight w:val="0"/>
          <w:marTop w:val="0"/>
          <w:marBottom w:val="0"/>
          <w:divBdr>
            <w:top w:val="none" w:sz="0" w:space="0" w:color="auto"/>
            <w:left w:val="none" w:sz="0" w:space="0" w:color="auto"/>
            <w:bottom w:val="none" w:sz="0" w:space="0" w:color="auto"/>
            <w:right w:val="none" w:sz="0" w:space="0" w:color="auto"/>
          </w:divBdr>
        </w:div>
        <w:div w:id="595285427">
          <w:marLeft w:val="0"/>
          <w:marRight w:val="0"/>
          <w:marTop w:val="0"/>
          <w:marBottom w:val="0"/>
          <w:divBdr>
            <w:top w:val="none" w:sz="0" w:space="0" w:color="auto"/>
            <w:left w:val="none" w:sz="0" w:space="0" w:color="auto"/>
            <w:bottom w:val="none" w:sz="0" w:space="0" w:color="auto"/>
            <w:right w:val="none" w:sz="0" w:space="0" w:color="auto"/>
          </w:divBdr>
        </w:div>
        <w:div w:id="1565990832">
          <w:marLeft w:val="0"/>
          <w:marRight w:val="0"/>
          <w:marTop w:val="0"/>
          <w:marBottom w:val="0"/>
          <w:divBdr>
            <w:top w:val="none" w:sz="0" w:space="0" w:color="auto"/>
            <w:left w:val="none" w:sz="0" w:space="0" w:color="auto"/>
            <w:bottom w:val="none" w:sz="0" w:space="0" w:color="auto"/>
            <w:right w:val="none" w:sz="0" w:space="0" w:color="auto"/>
          </w:divBdr>
        </w:div>
        <w:div w:id="1122310605">
          <w:marLeft w:val="0"/>
          <w:marRight w:val="0"/>
          <w:marTop w:val="0"/>
          <w:marBottom w:val="0"/>
          <w:divBdr>
            <w:top w:val="none" w:sz="0" w:space="0" w:color="auto"/>
            <w:left w:val="none" w:sz="0" w:space="0" w:color="auto"/>
            <w:bottom w:val="none" w:sz="0" w:space="0" w:color="auto"/>
            <w:right w:val="none" w:sz="0" w:space="0" w:color="auto"/>
          </w:divBdr>
        </w:div>
        <w:div w:id="1475638419">
          <w:marLeft w:val="0"/>
          <w:marRight w:val="0"/>
          <w:marTop w:val="0"/>
          <w:marBottom w:val="0"/>
          <w:divBdr>
            <w:top w:val="none" w:sz="0" w:space="0" w:color="auto"/>
            <w:left w:val="none" w:sz="0" w:space="0" w:color="auto"/>
            <w:bottom w:val="none" w:sz="0" w:space="0" w:color="auto"/>
            <w:right w:val="none" w:sz="0" w:space="0" w:color="auto"/>
          </w:divBdr>
        </w:div>
        <w:div w:id="1243563289">
          <w:marLeft w:val="0"/>
          <w:marRight w:val="0"/>
          <w:marTop w:val="0"/>
          <w:marBottom w:val="0"/>
          <w:divBdr>
            <w:top w:val="none" w:sz="0" w:space="0" w:color="auto"/>
            <w:left w:val="none" w:sz="0" w:space="0" w:color="auto"/>
            <w:bottom w:val="none" w:sz="0" w:space="0" w:color="auto"/>
            <w:right w:val="none" w:sz="0" w:space="0" w:color="auto"/>
          </w:divBdr>
        </w:div>
        <w:div w:id="1774085788">
          <w:marLeft w:val="0"/>
          <w:marRight w:val="0"/>
          <w:marTop w:val="0"/>
          <w:marBottom w:val="0"/>
          <w:divBdr>
            <w:top w:val="none" w:sz="0" w:space="0" w:color="auto"/>
            <w:left w:val="none" w:sz="0" w:space="0" w:color="auto"/>
            <w:bottom w:val="none" w:sz="0" w:space="0" w:color="auto"/>
            <w:right w:val="none" w:sz="0" w:space="0" w:color="auto"/>
          </w:divBdr>
        </w:div>
        <w:div w:id="255482241">
          <w:marLeft w:val="0"/>
          <w:marRight w:val="0"/>
          <w:marTop w:val="0"/>
          <w:marBottom w:val="0"/>
          <w:divBdr>
            <w:top w:val="none" w:sz="0" w:space="0" w:color="auto"/>
            <w:left w:val="none" w:sz="0" w:space="0" w:color="auto"/>
            <w:bottom w:val="none" w:sz="0" w:space="0" w:color="auto"/>
            <w:right w:val="none" w:sz="0" w:space="0" w:color="auto"/>
          </w:divBdr>
        </w:div>
        <w:div w:id="1396473107">
          <w:marLeft w:val="0"/>
          <w:marRight w:val="0"/>
          <w:marTop w:val="0"/>
          <w:marBottom w:val="0"/>
          <w:divBdr>
            <w:top w:val="none" w:sz="0" w:space="0" w:color="auto"/>
            <w:left w:val="none" w:sz="0" w:space="0" w:color="auto"/>
            <w:bottom w:val="none" w:sz="0" w:space="0" w:color="auto"/>
            <w:right w:val="none" w:sz="0" w:space="0" w:color="auto"/>
          </w:divBdr>
        </w:div>
        <w:div w:id="1549414259">
          <w:marLeft w:val="0"/>
          <w:marRight w:val="0"/>
          <w:marTop w:val="0"/>
          <w:marBottom w:val="0"/>
          <w:divBdr>
            <w:top w:val="none" w:sz="0" w:space="0" w:color="auto"/>
            <w:left w:val="none" w:sz="0" w:space="0" w:color="auto"/>
            <w:bottom w:val="none" w:sz="0" w:space="0" w:color="auto"/>
            <w:right w:val="none" w:sz="0" w:space="0" w:color="auto"/>
          </w:divBdr>
        </w:div>
        <w:div w:id="1662806475">
          <w:marLeft w:val="0"/>
          <w:marRight w:val="0"/>
          <w:marTop w:val="0"/>
          <w:marBottom w:val="0"/>
          <w:divBdr>
            <w:top w:val="none" w:sz="0" w:space="0" w:color="auto"/>
            <w:left w:val="none" w:sz="0" w:space="0" w:color="auto"/>
            <w:bottom w:val="none" w:sz="0" w:space="0" w:color="auto"/>
            <w:right w:val="none" w:sz="0" w:space="0" w:color="auto"/>
          </w:divBdr>
        </w:div>
        <w:div w:id="1223518924">
          <w:marLeft w:val="0"/>
          <w:marRight w:val="0"/>
          <w:marTop w:val="0"/>
          <w:marBottom w:val="0"/>
          <w:divBdr>
            <w:top w:val="none" w:sz="0" w:space="0" w:color="auto"/>
            <w:left w:val="none" w:sz="0" w:space="0" w:color="auto"/>
            <w:bottom w:val="none" w:sz="0" w:space="0" w:color="auto"/>
            <w:right w:val="none" w:sz="0" w:space="0" w:color="auto"/>
          </w:divBdr>
        </w:div>
        <w:div w:id="879320930">
          <w:marLeft w:val="0"/>
          <w:marRight w:val="0"/>
          <w:marTop w:val="0"/>
          <w:marBottom w:val="0"/>
          <w:divBdr>
            <w:top w:val="none" w:sz="0" w:space="0" w:color="auto"/>
            <w:left w:val="none" w:sz="0" w:space="0" w:color="auto"/>
            <w:bottom w:val="none" w:sz="0" w:space="0" w:color="auto"/>
            <w:right w:val="none" w:sz="0" w:space="0" w:color="auto"/>
          </w:divBdr>
        </w:div>
        <w:div w:id="1220820370">
          <w:marLeft w:val="0"/>
          <w:marRight w:val="0"/>
          <w:marTop w:val="0"/>
          <w:marBottom w:val="0"/>
          <w:divBdr>
            <w:top w:val="none" w:sz="0" w:space="0" w:color="auto"/>
            <w:left w:val="none" w:sz="0" w:space="0" w:color="auto"/>
            <w:bottom w:val="none" w:sz="0" w:space="0" w:color="auto"/>
            <w:right w:val="none" w:sz="0" w:space="0" w:color="auto"/>
          </w:divBdr>
        </w:div>
        <w:div w:id="447892172">
          <w:marLeft w:val="0"/>
          <w:marRight w:val="0"/>
          <w:marTop w:val="0"/>
          <w:marBottom w:val="0"/>
          <w:divBdr>
            <w:top w:val="none" w:sz="0" w:space="0" w:color="auto"/>
            <w:left w:val="none" w:sz="0" w:space="0" w:color="auto"/>
            <w:bottom w:val="none" w:sz="0" w:space="0" w:color="auto"/>
            <w:right w:val="none" w:sz="0" w:space="0" w:color="auto"/>
          </w:divBdr>
        </w:div>
        <w:div w:id="2139760431">
          <w:marLeft w:val="0"/>
          <w:marRight w:val="0"/>
          <w:marTop w:val="0"/>
          <w:marBottom w:val="0"/>
          <w:divBdr>
            <w:top w:val="none" w:sz="0" w:space="0" w:color="auto"/>
            <w:left w:val="none" w:sz="0" w:space="0" w:color="auto"/>
            <w:bottom w:val="none" w:sz="0" w:space="0" w:color="auto"/>
            <w:right w:val="none" w:sz="0" w:space="0" w:color="auto"/>
          </w:divBdr>
        </w:div>
        <w:div w:id="1257208890">
          <w:marLeft w:val="0"/>
          <w:marRight w:val="0"/>
          <w:marTop w:val="0"/>
          <w:marBottom w:val="0"/>
          <w:divBdr>
            <w:top w:val="none" w:sz="0" w:space="0" w:color="auto"/>
            <w:left w:val="none" w:sz="0" w:space="0" w:color="auto"/>
            <w:bottom w:val="none" w:sz="0" w:space="0" w:color="auto"/>
            <w:right w:val="none" w:sz="0" w:space="0" w:color="auto"/>
          </w:divBdr>
        </w:div>
        <w:div w:id="1787307208">
          <w:marLeft w:val="0"/>
          <w:marRight w:val="0"/>
          <w:marTop w:val="0"/>
          <w:marBottom w:val="0"/>
          <w:divBdr>
            <w:top w:val="none" w:sz="0" w:space="0" w:color="auto"/>
            <w:left w:val="none" w:sz="0" w:space="0" w:color="auto"/>
            <w:bottom w:val="none" w:sz="0" w:space="0" w:color="auto"/>
            <w:right w:val="none" w:sz="0" w:space="0" w:color="auto"/>
          </w:divBdr>
        </w:div>
        <w:div w:id="841819646">
          <w:marLeft w:val="0"/>
          <w:marRight w:val="0"/>
          <w:marTop w:val="0"/>
          <w:marBottom w:val="0"/>
          <w:divBdr>
            <w:top w:val="none" w:sz="0" w:space="0" w:color="auto"/>
            <w:left w:val="none" w:sz="0" w:space="0" w:color="auto"/>
            <w:bottom w:val="none" w:sz="0" w:space="0" w:color="auto"/>
            <w:right w:val="none" w:sz="0" w:space="0" w:color="auto"/>
          </w:divBdr>
        </w:div>
        <w:div w:id="162473123">
          <w:marLeft w:val="0"/>
          <w:marRight w:val="0"/>
          <w:marTop w:val="0"/>
          <w:marBottom w:val="0"/>
          <w:divBdr>
            <w:top w:val="none" w:sz="0" w:space="0" w:color="auto"/>
            <w:left w:val="none" w:sz="0" w:space="0" w:color="auto"/>
            <w:bottom w:val="none" w:sz="0" w:space="0" w:color="auto"/>
            <w:right w:val="none" w:sz="0" w:space="0" w:color="auto"/>
          </w:divBdr>
        </w:div>
        <w:div w:id="115150209">
          <w:marLeft w:val="0"/>
          <w:marRight w:val="0"/>
          <w:marTop w:val="0"/>
          <w:marBottom w:val="0"/>
          <w:divBdr>
            <w:top w:val="none" w:sz="0" w:space="0" w:color="auto"/>
            <w:left w:val="none" w:sz="0" w:space="0" w:color="auto"/>
            <w:bottom w:val="none" w:sz="0" w:space="0" w:color="auto"/>
            <w:right w:val="none" w:sz="0" w:space="0" w:color="auto"/>
          </w:divBdr>
        </w:div>
        <w:div w:id="203106211">
          <w:marLeft w:val="0"/>
          <w:marRight w:val="0"/>
          <w:marTop w:val="0"/>
          <w:marBottom w:val="0"/>
          <w:divBdr>
            <w:top w:val="none" w:sz="0" w:space="0" w:color="auto"/>
            <w:left w:val="none" w:sz="0" w:space="0" w:color="auto"/>
            <w:bottom w:val="none" w:sz="0" w:space="0" w:color="auto"/>
            <w:right w:val="none" w:sz="0" w:space="0" w:color="auto"/>
          </w:divBdr>
        </w:div>
        <w:div w:id="569655671">
          <w:marLeft w:val="0"/>
          <w:marRight w:val="0"/>
          <w:marTop w:val="0"/>
          <w:marBottom w:val="0"/>
          <w:divBdr>
            <w:top w:val="none" w:sz="0" w:space="0" w:color="auto"/>
            <w:left w:val="none" w:sz="0" w:space="0" w:color="auto"/>
            <w:bottom w:val="none" w:sz="0" w:space="0" w:color="auto"/>
            <w:right w:val="none" w:sz="0" w:space="0" w:color="auto"/>
          </w:divBdr>
        </w:div>
        <w:div w:id="373769307">
          <w:marLeft w:val="0"/>
          <w:marRight w:val="0"/>
          <w:marTop w:val="0"/>
          <w:marBottom w:val="0"/>
          <w:divBdr>
            <w:top w:val="none" w:sz="0" w:space="0" w:color="auto"/>
            <w:left w:val="none" w:sz="0" w:space="0" w:color="auto"/>
            <w:bottom w:val="none" w:sz="0" w:space="0" w:color="auto"/>
            <w:right w:val="none" w:sz="0" w:space="0" w:color="auto"/>
          </w:divBdr>
        </w:div>
        <w:div w:id="2031949556">
          <w:marLeft w:val="0"/>
          <w:marRight w:val="0"/>
          <w:marTop w:val="0"/>
          <w:marBottom w:val="0"/>
          <w:divBdr>
            <w:top w:val="none" w:sz="0" w:space="0" w:color="auto"/>
            <w:left w:val="none" w:sz="0" w:space="0" w:color="auto"/>
            <w:bottom w:val="none" w:sz="0" w:space="0" w:color="auto"/>
            <w:right w:val="none" w:sz="0" w:space="0" w:color="auto"/>
          </w:divBdr>
        </w:div>
        <w:div w:id="340474242">
          <w:marLeft w:val="0"/>
          <w:marRight w:val="0"/>
          <w:marTop w:val="0"/>
          <w:marBottom w:val="0"/>
          <w:divBdr>
            <w:top w:val="none" w:sz="0" w:space="0" w:color="auto"/>
            <w:left w:val="none" w:sz="0" w:space="0" w:color="auto"/>
            <w:bottom w:val="none" w:sz="0" w:space="0" w:color="auto"/>
            <w:right w:val="none" w:sz="0" w:space="0" w:color="auto"/>
          </w:divBdr>
        </w:div>
        <w:div w:id="973951100">
          <w:marLeft w:val="0"/>
          <w:marRight w:val="0"/>
          <w:marTop w:val="0"/>
          <w:marBottom w:val="0"/>
          <w:divBdr>
            <w:top w:val="none" w:sz="0" w:space="0" w:color="auto"/>
            <w:left w:val="none" w:sz="0" w:space="0" w:color="auto"/>
            <w:bottom w:val="none" w:sz="0" w:space="0" w:color="auto"/>
            <w:right w:val="none" w:sz="0" w:space="0" w:color="auto"/>
          </w:divBdr>
        </w:div>
        <w:div w:id="1114401166">
          <w:marLeft w:val="0"/>
          <w:marRight w:val="0"/>
          <w:marTop w:val="0"/>
          <w:marBottom w:val="0"/>
          <w:divBdr>
            <w:top w:val="none" w:sz="0" w:space="0" w:color="auto"/>
            <w:left w:val="none" w:sz="0" w:space="0" w:color="auto"/>
            <w:bottom w:val="none" w:sz="0" w:space="0" w:color="auto"/>
            <w:right w:val="none" w:sz="0" w:space="0" w:color="auto"/>
          </w:divBdr>
        </w:div>
        <w:div w:id="590703274">
          <w:marLeft w:val="0"/>
          <w:marRight w:val="0"/>
          <w:marTop w:val="0"/>
          <w:marBottom w:val="0"/>
          <w:divBdr>
            <w:top w:val="none" w:sz="0" w:space="0" w:color="auto"/>
            <w:left w:val="none" w:sz="0" w:space="0" w:color="auto"/>
            <w:bottom w:val="none" w:sz="0" w:space="0" w:color="auto"/>
            <w:right w:val="none" w:sz="0" w:space="0" w:color="auto"/>
          </w:divBdr>
        </w:div>
        <w:div w:id="554514129">
          <w:marLeft w:val="0"/>
          <w:marRight w:val="0"/>
          <w:marTop w:val="0"/>
          <w:marBottom w:val="0"/>
          <w:divBdr>
            <w:top w:val="none" w:sz="0" w:space="0" w:color="auto"/>
            <w:left w:val="none" w:sz="0" w:space="0" w:color="auto"/>
            <w:bottom w:val="none" w:sz="0" w:space="0" w:color="auto"/>
            <w:right w:val="none" w:sz="0" w:space="0" w:color="auto"/>
          </w:divBdr>
        </w:div>
        <w:div w:id="391151613">
          <w:marLeft w:val="0"/>
          <w:marRight w:val="0"/>
          <w:marTop w:val="0"/>
          <w:marBottom w:val="0"/>
          <w:divBdr>
            <w:top w:val="none" w:sz="0" w:space="0" w:color="auto"/>
            <w:left w:val="none" w:sz="0" w:space="0" w:color="auto"/>
            <w:bottom w:val="none" w:sz="0" w:space="0" w:color="auto"/>
            <w:right w:val="none" w:sz="0" w:space="0" w:color="auto"/>
          </w:divBdr>
        </w:div>
        <w:div w:id="889459466">
          <w:marLeft w:val="0"/>
          <w:marRight w:val="0"/>
          <w:marTop w:val="0"/>
          <w:marBottom w:val="0"/>
          <w:divBdr>
            <w:top w:val="none" w:sz="0" w:space="0" w:color="auto"/>
            <w:left w:val="none" w:sz="0" w:space="0" w:color="auto"/>
            <w:bottom w:val="none" w:sz="0" w:space="0" w:color="auto"/>
            <w:right w:val="none" w:sz="0" w:space="0" w:color="auto"/>
          </w:divBdr>
        </w:div>
        <w:div w:id="2019959710">
          <w:marLeft w:val="0"/>
          <w:marRight w:val="0"/>
          <w:marTop w:val="0"/>
          <w:marBottom w:val="0"/>
          <w:divBdr>
            <w:top w:val="none" w:sz="0" w:space="0" w:color="auto"/>
            <w:left w:val="none" w:sz="0" w:space="0" w:color="auto"/>
            <w:bottom w:val="none" w:sz="0" w:space="0" w:color="auto"/>
            <w:right w:val="none" w:sz="0" w:space="0" w:color="auto"/>
          </w:divBdr>
        </w:div>
        <w:div w:id="1402291825">
          <w:marLeft w:val="0"/>
          <w:marRight w:val="0"/>
          <w:marTop w:val="0"/>
          <w:marBottom w:val="0"/>
          <w:divBdr>
            <w:top w:val="none" w:sz="0" w:space="0" w:color="auto"/>
            <w:left w:val="none" w:sz="0" w:space="0" w:color="auto"/>
            <w:bottom w:val="none" w:sz="0" w:space="0" w:color="auto"/>
            <w:right w:val="none" w:sz="0" w:space="0" w:color="auto"/>
          </w:divBdr>
          <w:divsChild>
            <w:div w:id="17527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uk/CHRISTOW-Greenhouse-Polytunnel-UV-Resistant-Reinforced/dp/B085RPJG4H/ref=asc_df_B085RPJG4H&amp;mcid=4e26caea892d365aaab08f2c81bfcf66?tag=bingshoppinga-21&amp;linkCode=df0&amp;hvadid=80127011779342&amp;hvnetw=o&amp;hvqmt=e&amp;hvbmt=be&amp;hvdev=c&amp;hvlocint=&amp;hvlocphy=&amp;hvtargid=pla-4583726549118480&amp;th=1" TargetMode="External"/><Relationship Id="rId5" Type="http://schemas.openxmlformats.org/officeDocument/2006/relationships/hyperlink" Target="https://www.gardenbuildingsdirect.co.uk/log-cabins/billyoh-log-cabin-windowless-heavy-duty-shed-r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Letham Climate Challenge</cp:lastModifiedBy>
  <cp:revision>12</cp:revision>
  <dcterms:created xsi:type="dcterms:W3CDTF">2023-12-15T09:34:00Z</dcterms:created>
  <dcterms:modified xsi:type="dcterms:W3CDTF">2023-12-15T09:54:00Z</dcterms:modified>
</cp:coreProperties>
</file>