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443FA1ED" w:rsidR="008003A1" w:rsidRDefault="008003A1" w:rsidP="001703D2">
      <w:pPr>
        <w:spacing w:after="0" w:line="240" w:lineRule="auto"/>
        <w:rPr>
          <w:rFonts w:ascii="Arial" w:hAnsi="Arial" w:cs="Arial"/>
          <w:b/>
          <w:bCs/>
        </w:rPr>
      </w:pPr>
      <w:r w:rsidRPr="001703D2">
        <w:rPr>
          <w:rFonts w:ascii="Arial" w:hAnsi="Arial" w:cs="Arial"/>
          <w:b/>
          <w:bCs/>
        </w:rPr>
        <w:t>Proposal Title:</w:t>
      </w:r>
      <w:r w:rsidR="00CF2909">
        <w:rPr>
          <w:rFonts w:ascii="Arial" w:hAnsi="Arial" w:cs="Arial"/>
          <w:b/>
          <w:bCs/>
        </w:rPr>
        <w:t xml:space="preserve"> School Uniform Bank – Back to School &amp; Nursery (Perth Central and North)</w:t>
      </w:r>
    </w:p>
    <w:p w14:paraId="194158E2" w14:textId="77777777" w:rsidR="001703D2" w:rsidRPr="001703D2" w:rsidRDefault="001703D2" w:rsidP="001703D2">
      <w:pPr>
        <w:spacing w:after="0" w:line="240" w:lineRule="auto"/>
        <w:rPr>
          <w:rFonts w:ascii="Arial" w:hAnsi="Arial" w:cs="Arial"/>
          <w:b/>
          <w:bCs/>
        </w:rPr>
      </w:pPr>
    </w:p>
    <w:p w14:paraId="58E21787" w14:textId="69AEA3D3"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CF2909">
        <w:rPr>
          <w:rFonts w:ascii="Arial" w:hAnsi="Arial" w:cs="Arial"/>
          <w:b/>
          <w:bCs/>
        </w:rPr>
        <w:t xml:space="preserve"> Social Flock </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6652D45B"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7D6E27">
        <w:rPr>
          <w:rFonts w:ascii="Arial" w:hAnsi="Arial" w:cs="Arial"/>
          <w:b/>
          <w:bCs/>
        </w:rPr>
        <w:t>£</w:t>
      </w:r>
      <w:r w:rsidR="00CF2909">
        <w:rPr>
          <w:rFonts w:ascii="Arial" w:hAnsi="Arial" w:cs="Arial"/>
          <w:b/>
          <w:bCs/>
        </w:rPr>
        <w:t>2</w:t>
      </w:r>
      <w:r w:rsidR="00827142">
        <w:rPr>
          <w:rFonts w:ascii="Arial" w:hAnsi="Arial" w:cs="Arial"/>
          <w:b/>
          <w:bCs/>
        </w:rPr>
        <w:t>8,125</w:t>
      </w:r>
    </w:p>
    <w:p w14:paraId="618034DF" w14:textId="6B35B2DB"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7D6E27">
        <w:rPr>
          <w:rFonts w:ascii="Arial" w:hAnsi="Arial" w:cs="Arial"/>
          <w:b/>
          <w:bCs/>
        </w:rPr>
        <w:t>£</w:t>
      </w:r>
      <w:r w:rsidR="00CF2909">
        <w:rPr>
          <w:rFonts w:ascii="Arial" w:hAnsi="Arial" w:cs="Arial"/>
          <w:b/>
          <w:bCs/>
        </w:rPr>
        <w:t>15,000</w:t>
      </w:r>
    </w:p>
    <w:p w14:paraId="5E2E8AAB" w14:textId="0DCE6785"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7D6E27">
        <w:rPr>
          <w:rFonts w:ascii="Arial" w:hAnsi="Arial" w:cs="Arial"/>
          <w:b/>
          <w:bCs/>
        </w:rPr>
        <w:t>£1</w:t>
      </w:r>
      <w:r w:rsidR="00CF2909">
        <w:rPr>
          <w:rFonts w:ascii="Arial" w:hAnsi="Arial" w:cs="Arial"/>
          <w:b/>
          <w:bCs/>
        </w:rPr>
        <w:t>0,500</w:t>
      </w:r>
    </w:p>
    <w:p w14:paraId="3A8AB4D6" w14:textId="0E63371C"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Pr="001703D2">
        <w:rPr>
          <w:rFonts w:ascii="Arial" w:hAnsi="Arial" w:cs="Arial"/>
        </w:rPr>
        <w:tab/>
      </w:r>
      <w:r w:rsidR="007D6E27">
        <w:rPr>
          <w:rFonts w:ascii="Arial" w:hAnsi="Arial" w:cs="Arial"/>
          <w:b/>
          <w:bCs/>
        </w:rPr>
        <w:t>£</w:t>
      </w:r>
      <w:r w:rsidR="00CF2909">
        <w:rPr>
          <w:rFonts w:ascii="Arial" w:hAnsi="Arial" w:cs="Arial"/>
          <w:b/>
          <w:bCs/>
        </w:rPr>
        <w:t>1</w:t>
      </w:r>
      <w:r w:rsidR="00827142">
        <w:rPr>
          <w:rFonts w:ascii="Arial" w:hAnsi="Arial" w:cs="Arial"/>
          <w:b/>
          <w:bCs/>
        </w:rPr>
        <w:t>3,125</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0"/>
        <w:gridCol w:w="1326"/>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341FC8B5" w:rsidR="008003A1" w:rsidRPr="001703D2" w:rsidRDefault="007D6E27" w:rsidP="001703D2">
            <w:pPr>
              <w:jc w:val="left"/>
              <w:rPr>
                <w:rFonts w:ascii="Arial" w:hAnsi="Arial" w:cs="Arial"/>
                <w:b/>
                <w:bCs/>
              </w:rPr>
            </w:pPr>
            <w:r>
              <w:rPr>
                <w:rFonts w:ascii="Arial" w:hAnsi="Arial" w:cs="Arial"/>
                <w:b/>
                <w:bCs/>
              </w:rPr>
              <w:t>Building Operational Costs</w:t>
            </w:r>
          </w:p>
        </w:tc>
        <w:tc>
          <w:tcPr>
            <w:tcW w:w="1337" w:type="dxa"/>
          </w:tcPr>
          <w:p w14:paraId="1634B1EC" w14:textId="52E4640E" w:rsidR="008003A1" w:rsidRPr="001703D2" w:rsidRDefault="00AD1500" w:rsidP="001703D2">
            <w:pPr>
              <w:jc w:val="left"/>
              <w:rPr>
                <w:rFonts w:ascii="Arial" w:hAnsi="Arial" w:cs="Arial"/>
                <w:b/>
                <w:bCs/>
              </w:rPr>
            </w:pPr>
            <w:r>
              <w:rPr>
                <w:rFonts w:ascii="Arial" w:hAnsi="Arial" w:cs="Arial"/>
                <w:b/>
                <w:bCs/>
              </w:rPr>
              <w:t>£</w:t>
            </w:r>
            <w:r w:rsidR="00827142">
              <w:rPr>
                <w:rFonts w:ascii="Arial" w:hAnsi="Arial" w:cs="Arial"/>
                <w:b/>
                <w:bCs/>
              </w:rPr>
              <w:t>7,000</w:t>
            </w:r>
          </w:p>
        </w:tc>
      </w:tr>
      <w:tr w:rsidR="008003A1" w:rsidRPr="001703D2" w14:paraId="55064D03" w14:textId="77777777" w:rsidTr="00E16152">
        <w:tc>
          <w:tcPr>
            <w:tcW w:w="7905" w:type="dxa"/>
          </w:tcPr>
          <w:p w14:paraId="073EDFB3" w14:textId="48AE53C5" w:rsidR="008003A1" w:rsidRPr="001703D2" w:rsidRDefault="00AD1500" w:rsidP="001703D2">
            <w:pPr>
              <w:jc w:val="left"/>
              <w:rPr>
                <w:rFonts w:ascii="Arial" w:hAnsi="Arial" w:cs="Arial"/>
                <w:b/>
                <w:bCs/>
              </w:rPr>
            </w:pPr>
            <w:r>
              <w:rPr>
                <w:rFonts w:ascii="Arial" w:hAnsi="Arial" w:cs="Arial"/>
                <w:b/>
                <w:bCs/>
              </w:rPr>
              <w:t>Staffing Costs</w:t>
            </w:r>
          </w:p>
        </w:tc>
        <w:tc>
          <w:tcPr>
            <w:tcW w:w="1337" w:type="dxa"/>
          </w:tcPr>
          <w:p w14:paraId="12189B30" w14:textId="72FF3549" w:rsidR="008003A1" w:rsidRPr="001703D2" w:rsidRDefault="00AD1500" w:rsidP="001703D2">
            <w:pPr>
              <w:jc w:val="left"/>
              <w:rPr>
                <w:rFonts w:ascii="Arial" w:hAnsi="Arial" w:cs="Arial"/>
                <w:b/>
                <w:bCs/>
              </w:rPr>
            </w:pPr>
            <w:r>
              <w:rPr>
                <w:rFonts w:ascii="Arial" w:hAnsi="Arial" w:cs="Arial"/>
                <w:b/>
                <w:bCs/>
              </w:rPr>
              <w:t>£</w:t>
            </w:r>
            <w:r w:rsidR="00CF2909">
              <w:rPr>
                <w:rFonts w:ascii="Arial" w:hAnsi="Arial" w:cs="Arial"/>
                <w:b/>
                <w:bCs/>
              </w:rPr>
              <w:t>13,9</w:t>
            </w:r>
            <w:r w:rsidR="00827142">
              <w:rPr>
                <w:rFonts w:ascii="Arial" w:hAnsi="Arial" w:cs="Arial"/>
                <w:b/>
                <w:bCs/>
              </w:rPr>
              <w:t>13</w:t>
            </w:r>
          </w:p>
        </w:tc>
      </w:tr>
      <w:tr w:rsidR="008003A1" w:rsidRPr="001703D2" w14:paraId="6A960318" w14:textId="77777777" w:rsidTr="00E16152">
        <w:tc>
          <w:tcPr>
            <w:tcW w:w="7905" w:type="dxa"/>
          </w:tcPr>
          <w:p w14:paraId="6DC55E5A" w14:textId="6D3B0345" w:rsidR="008003A1" w:rsidRPr="001703D2" w:rsidRDefault="00AD1500" w:rsidP="001703D2">
            <w:pPr>
              <w:jc w:val="left"/>
              <w:rPr>
                <w:rFonts w:ascii="Arial" w:hAnsi="Arial" w:cs="Arial"/>
                <w:b/>
                <w:bCs/>
              </w:rPr>
            </w:pPr>
            <w:r>
              <w:rPr>
                <w:rFonts w:ascii="Arial" w:hAnsi="Arial" w:cs="Arial"/>
                <w:b/>
                <w:bCs/>
              </w:rPr>
              <w:t>Volunteer Sustenance and Delivery Costs</w:t>
            </w:r>
          </w:p>
        </w:tc>
        <w:tc>
          <w:tcPr>
            <w:tcW w:w="1337" w:type="dxa"/>
          </w:tcPr>
          <w:p w14:paraId="47C1A2F9" w14:textId="103B3404" w:rsidR="008003A1" w:rsidRPr="001703D2" w:rsidRDefault="00AD1500" w:rsidP="001703D2">
            <w:pPr>
              <w:jc w:val="left"/>
              <w:rPr>
                <w:rFonts w:ascii="Arial" w:hAnsi="Arial" w:cs="Arial"/>
                <w:b/>
                <w:bCs/>
              </w:rPr>
            </w:pPr>
            <w:r>
              <w:rPr>
                <w:rFonts w:ascii="Arial" w:hAnsi="Arial" w:cs="Arial"/>
                <w:b/>
                <w:bCs/>
              </w:rPr>
              <w:t>£</w:t>
            </w:r>
            <w:r w:rsidR="00CF2909">
              <w:rPr>
                <w:rFonts w:ascii="Arial" w:hAnsi="Arial" w:cs="Arial"/>
                <w:b/>
                <w:bCs/>
              </w:rPr>
              <w:t>960</w:t>
            </w:r>
          </w:p>
        </w:tc>
      </w:tr>
      <w:tr w:rsidR="008003A1" w:rsidRPr="001703D2" w14:paraId="0455ADD8" w14:textId="77777777" w:rsidTr="00E16152">
        <w:tc>
          <w:tcPr>
            <w:tcW w:w="7905" w:type="dxa"/>
          </w:tcPr>
          <w:p w14:paraId="1801AB5A" w14:textId="4EB73BC5" w:rsidR="008003A1" w:rsidRPr="001703D2" w:rsidRDefault="00AD1500" w:rsidP="001703D2">
            <w:pPr>
              <w:jc w:val="left"/>
              <w:rPr>
                <w:rFonts w:ascii="Arial" w:hAnsi="Arial" w:cs="Arial"/>
                <w:b/>
                <w:bCs/>
              </w:rPr>
            </w:pPr>
            <w:r>
              <w:rPr>
                <w:rFonts w:ascii="Arial" w:hAnsi="Arial" w:cs="Arial"/>
                <w:b/>
                <w:bCs/>
              </w:rPr>
              <w:t>Project Software – Website, Form hosting</w:t>
            </w:r>
          </w:p>
        </w:tc>
        <w:tc>
          <w:tcPr>
            <w:tcW w:w="1337" w:type="dxa"/>
          </w:tcPr>
          <w:p w14:paraId="13176A4C" w14:textId="5641EF06" w:rsidR="008003A1" w:rsidRPr="001703D2" w:rsidRDefault="00AD1500" w:rsidP="001703D2">
            <w:pPr>
              <w:jc w:val="left"/>
              <w:rPr>
                <w:rFonts w:ascii="Arial" w:hAnsi="Arial" w:cs="Arial"/>
                <w:b/>
                <w:bCs/>
              </w:rPr>
            </w:pPr>
            <w:r>
              <w:rPr>
                <w:rFonts w:ascii="Arial" w:hAnsi="Arial" w:cs="Arial"/>
                <w:b/>
                <w:bCs/>
              </w:rPr>
              <w:t>£</w:t>
            </w:r>
            <w:r w:rsidR="00CF2909">
              <w:rPr>
                <w:rFonts w:ascii="Arial" w:hAnsi="Arial" w:cs="Arial"/>
                <w:b/>
                <w:bCs/>
              </w:rPr>
              <w:t>2</w:t>
            </w:r>
            <w:r w:rsidR="00827142">
              <w:rPr>
                <w:rFonts w:ascii="Arial" w:hAnsi="Arial" w:cs="Arial"/>
                <w:b/>
                <w:bCs/>
              </w:rPr>
              <w:t>52</w:t>
            </w:r>
          </w:p>
        </w:tc>
      </w:tr>
      <w:tr w:rsidR="008003A1" w:rsidRPr="001703D2" w14:paraId="12273133" w14:textId="77777777" w:rsidTr="00E16152">
        <w:tc>
          <w:tcPr>
            <w:tcW w:w="7905" w:type="dxa"/>
          </w:tcPr>
          <w:p w14:paraId="65FAEED7" w14:textId="2FC3AAF8" w:rsidR="008003A1" w:rsidRPr="001703D2" w:rsidRDefault="00AD1500" w:rsidP="001703D2">
            <w:pPr>
              <w:jc w:val="left"/>
              <w:rPr>
                <w:rFonts w:ascii="Arial" w:hAnsi="Arial" w:cs="Arial"/>
                <w:b/>
                <w:bCs/>
              </w:rPr>
            </w:pPr>
            <w:r>
              <w:rPr>
                <w:rFonts w:ascii="Arial" w:hAnsi="Arial" w:cs="Arial"/>
                <w:b/>
                <w:bCs/>
              </w:rPr>
              <w:t xml:space="preserve">Project Hardware – School Bags, footwear vouchers etc </w:t>
            </w:r>
            <w:r w:rsidR="000A35AB">
              <w:rPr>
                <w:rFonts w:ascii="Arial" w:hAnsi="Arial" w:cs="Arial"/>
                <w:b/>
                <w:bCs/>
              </w:rPr>
              <w:t>(budget of £20 per pack x 300 packs)</w:t>
            </w:r>
          </w:p>
        </w:tc>
        <w:tc>
          <w:tcPr>
            <w:tcW w:w="1337" w:type="dxa"/>
          </w:tcPr>
          <w:p w14:paraId="66A990DC" w14:textId="754846A6" w:rsidR="008003A1" w:rsidRPr="001703D2" w:rsidRDefault="00373CA0" w:rsidP="001703D2">
            <w:pPr>
              <w:jc w:val="left"/>
              <w:rPr>
                <w:rFonts w:ascii="Arial" w:hAnsi="Arial" w:cs="Arial"/>
                <w:b/>
                <w:bCs/>
              </w:rPr>
            </w:pPr>
            <w:r>
              <w:rPr>
                <w:rFonts w:ascii="Arial" w:hAnsi="Arial" w:cs="Arial"/>
                <w:b/>
                <w:bCs/>
              </w:rPr>
              <w:t>£6,000</w:t>
            </w: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373CA0">
        <w:trPr>
          <w:trHeight w:val="50"/>
        </w:trPr>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057F900C" w:rsidR="008003A1" w:rsidRPr="001703D2" w:rsidRDefault="00CF2909" w:rsidP="001703D2">
            <w:pPr>
              <w:jc w:val="left"/>
              <w:rPr>
                <w:rFonts w:ascii="Arial" w:hAnsi="Arial" w:cs="Arial"/>
                <w:b/>
                <w:bCs/>
              </w:rPr>
            </w:pPr>
            <w:r>
              <w:rPr>
                <w:rFonts w:ascii="Arial" w:hAnsi="Arial" w:cs="Arial"/>
                <w:b/>
                <w:bCs/>
              </w:rPr>
              <w:t>£</w:t>
            </w:r>
            <w:r w:rsidR="00827142">
              <w:rPr>
                <w:rFonts w:ascii="Arial" w:hAnsi="Arial" w:cs="Arial"/>
                <w:b/>
                <w:bCs/>
              </w:rPr>
              <w:t>28,125</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CF2909" w:rsidRPr="001703D2" w14:paraId="37E9A663" w14:textId="77777777" w:rsidTr="00E16152">
        <w:tc>
          <w:tcPr>
            <w:tcW w:w="4534" w:type="dxa"/>
          </w:tcPr>
          <w:p w14:paraId="3A8913BA" w14:textId="0DCA6EB1" w:rsidR="00CF2909" w:rsidRPr="001703D2" w:rsidRDefault="00CF2909" w:rsidP="001703D2">
            <w:pPr>
              <w:jc w:val="left"/>
              <w:rPr>
                <w:rFonts w:ascii="Arial" w:hAnsi="Arial" w:cs="Arial"/>
                <w:b/>
                <w:bCs/>
              </w:rPr>
            </w:pPr>
            <w:proofErr w:type="spellStart"/>
            <w:r>
              <w:rPr>
                <w:rFonts w:ascii="Arial" w:hAnsi="Arial" w:cs="Arial"/>
                <w:b/>
                <w:bCs/>
              </w:rPr>
              <w:t>Gannochy</w:t>
            </w:r>
            <w:proofErr w:type="spellEnd"/>
            <w:r>
              <w:rPr>
                <w:rFonts w:ascii="Arial" w:hAnsi="Arial" w:cs="Arial"/>
                <w:b/>
                <w:bCs/>
              </w:rPr>
              <w:t xml:space="preserve"> Trust</w:t>
            </w:r>
          </w:p>
        </w:tc>
        <w:tc>
          <w:tcPr>
            <w:tcW w:w="1750" w:type="dxa"/>
          </w:tcPr>
          <w:p w14:paraId="37C68908" w14:textId="26E3B5FD" w:rsidR="00CF2909" w:rsidRPr="001703D2" w:rsidRDefault="00CF2909" w:rsidP="001703D2">
            <w:pPr>
              <w:jc w:val="left"/>
              <w:rPr>
                <w:rFonts w:ascii="Arial" w:hAnsi="Arial" w:cs="Arial"/>
                <w:b/>
                <w:bCs/>
              </w:rPr>
            </w:pPr>
            <w:r>
              <w:rPr>
                <w:rFonts w:ascii="Arial" w:hAnsi="Arial" w:cs="Arial"/>
                <w:b/>
                <w:bCs/>
              </w:rPr>
              <w:t>£10,000</w:t>
            </w:r>
          </w:p>
        </w:tc>
        <w:tc>
          <w:tcPr>
            <w:tcW w:w="1224" w:type="dxa"/>
          </w:tcPr>
          <w:p w14:paraId="5683D62A" w14:textId="77777777" w:rsidR="00CF2909" w:rsidRPr="001703D2" w:rsidRDefault="00CF2909" w:rsidP="001703D2">
            <w:pPr>
              <w:jc w:val="left"/>
              <w:rPr>
                <w:rFonts w:ascii="Arial" w:hAnsi="Arial" w:cs="Arial"/>
                <w:b/>
                <w:bCs/>
              </w:rPr>
            </w:pPr>
          </w:p>
        </w:tc>
        <w:tc>
          <w:tcPr>
            <w:tcW w:w="1508" w:type="dxa"/>
          </w:tcPr>
          <w:p w14:paraId="1ABBF66E" w14:textId="33A38632" w:rsidR="00CF2909" w:rsidRPr="001703D2" w:rsidRDefault="00CF2909" w:rsidP="001703D2">
            <w:pPr>
              <w:jc w:val="left"/>
              <w:rPr>
                <w:rFonts w:ascii="Arial" w:hAnsi="Arial" w:cs="Arial"/>
                <w:b/>
                <w:bCs/>
              </w:rPr>
            </w:pPr>
            <w:r>
              <w:rPr>
                <w:rFonts w:ascii="Arial" w:hAnsi="Arial" w:cs="Arial"/>
                <w:b/>
                <w:bCs/>
              </w:rPr>
              <w:t>x</w:t>
            </w:r>
          </w:p>
        </w:tc>
      </w:tr>
      <w:tr w:rsidR="00CF2909" w:rsidRPr="001703D2" w14:paraId="63972D8A" w14:textId="77777777" w:rsidTr="00E16152">
        <w:tc>
          <w:tcPr>
            <w:tcW w:w="4534" w:type="dxa"/>
          </w:tcPr>
          <w:p w14:paraId="19A1084C" w14:textId="147BB33D" w:rsidR="00CF2909" w:rsidRPr="001703D2" w:rsidRDefault="00CF2909" w:rsidP="001703D2">
            <w:pPr>
              <w:jc w:val="left"/>
              <w:rPr>
                <w:rFonts w:ascii="Arial" w:hAnsi="Arial" w:cs="Arial"/>
                <w:b/>
                <w:bCs/>
              </w:rPr>
            </w:pPr>
            <w:r>
              <w:rPr>
                <w:rFonts w:ascii="Arial" w:hAnsi="Arial" w:cs="Arial"/>
                <w:b/>
                <w:bCs/>
              </w:rPr>
              <w:t>Perth Guildry</w:t>
            </w:r>
          </w:p>
        </w:tc>
        <w:tc>
          <w:tcPr>
            <w:tcW w:w="1750" w:type="dxa"/>
          </w:tcPr>
          <w:p w14:paraId="51C80767" w14:textId="400F7E50" w:rsidR="00CF2909" w:rsidRPr="001703D2" w:rsidRDefault="00CF2909" w:rsidP="001703D2">
            <w:pPr>
              <w:jc w:val="left"/>
              <w:rPr>
                <w:rFonts w:ascii="Arial" w:hAnsi="Arial" w:cs="Arial"/>
                <w:b/>
                <w:bCs/>
              </w:rPr>
            </w:pPr>
            <w:r>
              <w:rPr>
                <w:rFonts w:ascii="Arial" w:hAnsi="Arial" w:cs="Arial"/>
                <w:b/>
                <w:bCs/>
              </w:rPr>
              <w:t>£500</w:t>
            </w:r>
          </w:p>
        </w:tc>
        <w:tc>
          <w:tcPr>
            <w:tcW w:w="1224" w:type="dxa"/>
          </w:tcPr>
          <w:p w14:paraId="01D0D250" w14:textId="59E919FD" w:rsidR="00CF2909" w:rsidRPr="001703D2" w:rsidRDefault="00CF2909" w:rsidP="001703D2">
            <w:pPr>
              <w:jc w:val="left"/>
              <w:rPr>
                <w:rFonts w:ascii="Arial" w:hAnsi="Arial" w:cs="Arial"/>
                <w:b/>
                <w:bCs/>
              </w:rPr>
            </w:pPr>
          </w:p>
        </w:tc>
        <w:tc>
          <w:tcPr>
            <w:tcW w:w="1508" w:type="dxa"/>
          </w:tcPr>
          <w:p w14:paraId="4320FD03" w14:textId="2D6D945C" w:rsidR="00CF2909" w:rsidRPr="001703D2" w:rsidRDefault="00CF2909" w:rsidP="001703D2">
            <w:pPr>
              <w:jc w:val="left"/>
              <w:rPr>
                <w:rFonts w:ascii="Arial" w:hAnsi="Arial" w:cs="Arial"/>
                <w:b/>
                <w:bCs/>
              </w:rPr>
            </w:pPr>
            <w:r>
              <w:rPr>
                <w:rFonts w:ascii="Arial" w:hAnsi="Arial" w:cs="Arial"/>
                <w:b/>
                <w:bCs/>
              </w:rPr>
              <w:t>x</w:t>
            </w:r>
          </w:p>
        </w:tc>
      </w:tr>
      <w:tr w:rsidR="00CF2909" w:rsidRPr="001703D2" w14:paraId="77DCAB19" w14:textId="77777777" w:rsidTr="00E16152">
        <w:tc>
          <w:tcPr>
            <w:tcW w:w="4534" w:type="dxa"/>
          </w:tcPr>
          <w:p w14:paraId="39BAE29F" w14:textId="258FA187" w:rsidR="00CF2909" w:rsidRPr="001703D2" w:rsidRDefault="00CF2909" w:rsidP="001703D2">
            <w:pPr>
              <w:jc w:val="left"/>
              <w:rPr>
                <w:rFonts w:ascii="Arial" w:hAnsi="Arial" w:cs="Arial"/>
                <w:b/>
                <w:bCs/>
              </w:rPr>
            </w:pPr>
            <w:r>
              <w:rPr>
                <w:rFonts w:ascii="Arial" w:hAnsi="Arial" w:cs="Arial"/>
                <w:b/>
                <w:bCs/>
              </w:rPr>
              <w:t xml:space="preserve">The Robertson Trust – Year 2 </w:t>
            </w:r>
          </w:p>
        </w:tc>
        <w:tc>
          <w:tcPr>
            <w:tcW w:w="1750" w:type="dxa"/>
          </w:tcPr>
          <w:p w14:paraId="5194BF48" w14:textId="306D8673" w:rsidR="00CF2909" w:rsidRPr="001703D2" w:rsidRDefault="00CF2909" w:rsidP="001703D2">
            <w:pPr>
              <w:jc w:val="left"/>
              <w:rPr>
                <w:rFonts w:ascii="Arial" w:hAnsi="Arial" w:cs="Arial"/>
                <w:b/>
                <w:bCs/>
              </w:rPr>
            </w:pPr>
            <w:r>
              <w:rPr>
                <w:rFonts w:ascii="Arial" w:hAnsi="Arial" w:cs="Arial"/>
                <w:b/>
                <w:bCs/>
              </w:rPr>
              <w:t>£15,000</w:t>
            </w:r>
          </w:p>
        </w:tc>
        <w:tc>
          <w:tcPr>
            <w:tcW w:w="1224" w:type="dxa"/>
          </w:tcPr>
          <w:p w14:paraId="527B1EF9" w14:textId="74CBA92A" w:rsidR="00CF2909" w:rsidRPr="001703D2" w:rsidRDefault="00CF2909" w:rsidP="001703D2">
            <w:pPr>
              <w:jc w:val="left"/>
              <w:rPr>
                <w:rFonts w:ascii="Arial" w:hAnsi="Arial" w:cs="Arial"/>
                <w:b/>
                <w:bCs/>
              </w:rPr>
            </w:pPr>
            <w:r>
              <w:rPr>
                <w:rFonts w:ascii="Arial" w:hAnsi="Arial" w:cs="Arial"/>
                <w:b/>
                <w:bCs/>
              </w:rPr>
              <w:t>x</w:t>
            </w:r>
          </w:p>
        </w:tc>
        <w:tc>
          <w:tcPr>
            <w:tcW w:w="1508" w:type="dxa"/>
          </w:tcPr>
          <w:p w14:paraId="58600CEC" w14:textId="5FA685A6" w:rsidR="00CF2909" w:rsidRPr="001703D2" w:rsidRDefault="00CF2909" w:rsidP="001703D2">
            <w:pPr>
              <w:jc w:val="left"/>
              <w:rPr>
                <w:rFonts w:ascii="Arial" w:hAnsi="Arial" w:cs="Arial"/>
                <w:b/>
                <w:bCs/>
              </w:rPr>
            </w:pPr>
          </w:p>
        </w:tc>
      </w:tr>
      <w:tr w:rsidR="00CF2909" w:rsidRPr="001703D2" w14:paraId="3F4898B8" w14:textId="77777777" w:rsidTr="00E16152">
        <w:tc>
          <w:tcPr>
            <w:tcW w:w="4534" w:type="dxa"/>
          </w:tcPr>
          <w:p w14:paraId="679CD777" w14:textId="73C87931" w:rsidR="00CF2909" w:rsidRPr="001703D2" w:rsidRDefault="00CF2909" w:rsidP="001703D2">
            <w:pPr>
              <w:jc w:val="left"/>
              <w:rPr>
                <w:rFonts w:ascii="Arial" w:hAnsi="Arial" w:cs="Arial"/>
                <w:b/>
                <w:bCs/>
              </w:rPr>
            </w:pPr>
          </w:p>
        </w:tc>
        <w:tc>
          <w:tcPr>
            <w:tcW w:w="1750" w:type="dxa"/>
          </w:tcPr>
          <w:p w14:paraId="0702D3F7" w14:textId="5FA03FA2" w:rsidR="00CF2909" w:rsidRPr="001703D2" w:rsidRDefault="00CF2909" w:rsidP="001703D2">
            <w:pPr>
              <w:jc w:val="left"/>
              <w:rPr>
                <w:rFonts w:ascii="Arial" w:hAnsi="Arial" w:cs="Arial"/>
                <w:b/>
                <w:bCs/>
              </w:rPr>
            </w:pPr>
          </w:p>
        </w:tc>
        <w:tc>
          <w:tcPr>
            <w:tcW w:w="1224" w:type="dxa"/>
          </w:tcPr>
          <w:p w14:paraId="128A5525" w14:textId="57FEA8D8" w:rsidR="00CF2909" w:rsidRPr="001703D2" w:rsidRDefault="00CF2909" w:rsidP="001703D2">
            <w:pPr>
              <w:jc w:val="left"/>
              <w:rPr>
                <w:rFonts w:ascii="Arial" w:hAnsi="Arial" w:cs="Arial"/>
                <w:b/>
                <w:bCs/>
              </w:rPr>
            </w:pPr>
          </w:p>
        </w:tc>
        <w:tc>
          <w:tcPr>
            <w:tcW w:w="1508" w:type="dxa"/>
          </w:tcPr>
          <w:p w14:paraId="5FF11893" w14:textId="2C679903" w:rsidR="00CF2909" w:rsidRPr="001703D2" w:rsidRDefault="00CF2909" w:rsidP="001703D2">
            <w:pPr>
              <w:jc w:val="left"/>
              <w:rPr>
                <w:rFonts w:ascii="Arial" w:hAnsi="Arial" w:cs="Arial"/>
                <w:b/>
                <w:bCs/>
              </w:rPr>
            </w:pPr>
          </w:p>
        </w:tc>
      </w:tr>
      <w:tr w:rsidR="00CF2909" w:rsidRPr="001703D2" w14:paraId="2F73870F" w14:textId="77777777" w:rsidTr="00E16152">
        <w:tc>
          <w:tcPr>
            <w:tcW w:w="4534" w:type="dxa"/>
          </w:tcPr>
          <w:p w14:paraId="5F179219" w14:textId="49A1917A" w:rsidR="00CF2909" w:rsidRPr="001703D2" w:rsidRDefault="00CF2909" w:rsidP="001703D2">
            <w:pPr>
              <w:jc w:val="left"/>
              <w:rPr>
                <w:rFonts w:ascii="Arial" w:hAnsi="Arial" w:cs="Arial"/>
                <w:b/>
                <w:bCs/>
              </w:rPr>
            </w:pPr>
            <w:r w:rsidRPr="001703D2">
              <w:rPr>
                <w:rFonts w:ascii="Arial" w:hAnsi="Arial" w:cs="Arial"/>
                <w:b/>
                <w:bCs/>
              </w:rPr>
              <w:lastRenderedPageBreak/>
              <w:t>Total</w:t>
            </w:r>
          </w:p>
        </w:tc>
        <w:tc>
          <w:tcPr>
            <w:tcW w:w="1750" w:type="dxa"/>
          </w:tcPr>
          <w:p w14:paraId="264CBF52" w14:textId="61E25E89" w:rsidR="00CF2909" w:rsidRPr="001703D2" w:rsidRDefault="00CF2909" w:rsidP="001703D2">
            <w:pPr>
              <w:jc w:val="left"/>
              <w:rPr>
                <w:rFonts w:ascii="Arial" w:hAnsi="Arial" w:cs="Arial"/>
                <w:b/>
                <w:bCs/>
              </w:rPr>
            </w:pPr>
            <w:r>
              <w:rPr>
                <w:rFonts w:ascii="Arial" w:hAnsi="Arial" w:cs="Arial"/>
                <w:b/>
                <w:bCs/>
              </w:rPr>
              <w:t>£25,500</w:t>
            </w:r>
          </w:p>
        </w:tc>
        <w:tc>
          <w:tcPr>
            <w:tcW w:w="1224" w:type="dxa"/>
          </w:tcPr>
          <w:p w14:paraId="1E36DA42" w14:textId="77777777" w:rsidR="00CF2909" w:rsidRDefault="00CF2909" w:rsidP="001703D2">
            <w:pPr>
              <w:jc w:val="left"/>
              <w:rPr>
                <w:rFonts w:ascii="Arial" w:hAnsi="Arial" w:cs="Arial"/>
                <w:b/>
                <w:bCs/>
              </w:rPr>
            </w:pPr>
          </w:p>
          <w:p w14:paraId="69547864" w14:textId="21B6098A" w:rsidR="00E25179" w:rsidRPr="001703D2" w:rsidRDefault="00E25179" w:rsidP="001703D2">
            <w:pPr>
              <w:jc w:val="left"/>
              <w:rPr>
                <w:rFonts w:ascii="Arial" w:hAnsi="Arial" w:cs="Arial"/>
                <w:b/>
                <w:bCs/>
              </w:rPr>
            </w:pPr>
          </w:p>
        </w:tc>
        <w:tc>
          <w:tcPr>
            <w:tcW w:w="1508" w:type="dxa"/>
          </w:tcPr>
          <w:p w14:paraId="689B78BB" w14:textId="77777777" w:rsidR="00CF2909" w:rsidRPr="001703D2" w:rsidRDefault="00CF2909" w:rsidP="001703D2">
            <w:pPr>
              <w:jc w:val="left"/>
              <w:rPr>
                <w:rFonts w:ascii="Arial" w:hAnsi="Arial" w:cs="Arial"/>
                <w:b/>
                <w:bCs/>
              </w:rPr>
            </w:pPr>
          </w:p>
        </w:tc>
      </w:tr>
      <w:tr w:rsidR="00CF2909" w:rsidRPr="001703D2" w14:paraId="3ACA502D" w14:textId="77777777" w:rsidTr="00E16152">
        <w:tc>
          <w:tcPr>
            <w:tcW w:w="4534" w:type="dxa"/>
          </w:tcPr>
          <w:p w14:paraId="76F673B9" w14:textId="5656C5A4" w:rsidR="00CF2909" w:rsidRDefault="00CF2909" w:rsidP="00373CA0">
            <w:pPr>
              <w:jc w:val="both"/>
              <w:rPr>
                <w:rFonts w:ascii="Arial" w:hAnsi="Arial" w:cs="Arial"/>
                <w:b/>
                <w:bCs/>
              </w:rPr>
            </w:pPr>
          </w:p>
        </w:tc>
        <w:tc>
          <w:tcPr>
            <w:tcW w:w="1750" w:type="dxa"/>
          </w:tcPr>
          <w:p w14:paraId="67C27E62" w14:textId="75868E23" w:rsidR="00CF2909" w:rsidRDefault="00CF2909" w:rsidP="00373CA0">
            <w:pPr>
              <w:jc w:val="left"/>
              <w:rPr>
                <w:rFonts w:ascii="Arial" w:hAnsi="Arial" w:cs="Arial"/>
                <w:b/>
                <w:bCs/>
              </w:rPr>
            </w:pPr>
          </w:p>
        </w:tc>
        <w:tc>
          <w:tcPr>
            <w:tcW w:w="1224" w:type="dxa"/>
          </w:tcPr>
          <w:p w14:paraId="2B77714F" w14:textId="4607BB11" w:rsidR="00CF2909" w:rsidRDefault="00CF2909" w:rsidP="00373CA0">
            <w:pPr>
              <w:jc w:val="left"/>
              <w:rPr>
                <w:rFonts w:ascii="Arial" w:hAnsi="Arial" w:cs="Arial"/>
                <w:b/>
                <w:bCs/>
              </w:rPr>
            </w:pPr>
          </w:p>
        </w:tc>
        <w:tc>
          <w:tcPr>
            <w:tcW w:w="1508" w:type="dxa"/>
          </w:tcPr>
          <w:p w14:paraId="2042B945" w14:textId="77777777" w:rsidR="00CF2909" w:rsidRPr="001703D2" w:rsidRDefault="00CF2909" w:rsidP="001703D2">
            <w:pPr>
              <w:rPr>
                <w:rFonts w:ascii="Arial" w:hAnsi="Arial" w:cs="Arial"/>
                <w:b/>
                <w:bCs/>
              </w:rPr>
            </w:pPr>
          </w:p>
        </w:tc>
      </w:tr>
      <w:tr w:rsidR="00CF2909" w:rsidRPr="001703D2" w14:paraId="6591D9FC" w14:textId="77777777" w:rsidTr="00E16152">
        <w:tc>
          <w:tcPr>
            <w:tcW w:w="4534" w:type="dxa"/>
          </w:tcPr>
          <w:p w14:paraId="7E111E37" w14:textId="3772B7E9" w:rsidR="00CF2909" w:rsidRPr="001703D2" w:rsidRDefault="00CF2909" w:rsidP="001703D2">
            <w:pPr>
              <w:jc w:val="left"/>
              <w:rPr>
                <w:rFonts w:ascii="Arial" w:hAnsi="Arial" w:cs="Arial"/>
                <w:b/>
                <w:bCs/>
              </w:rPr>
            </w:pPr>
          </w:p>
        </w:tc>
        <w:tc>
          <w:tcPr>
            <w:tcW w:w="1750" w:type="dxa"/>
          </w:tcPr>
          <w:p w14:paraId="71C12707" w14:textId="77777777" w:rsidR="00CF2909" w:rsidRPr="001703D2" w:rsidRDefault="00CF2909" w:rsidP="001703D2">
            <w:pPr>
              <w:jc w:val="left"/>
              <w:rPr>
                <w:rFonts w:ascii="Arial" w:hAnsi="Arial" w:cs="Arial"/>
                <w:b/>
                <w:bCs/>
              </w:rPr>
            </w:pPr>
          </w:p>
        </w:tc>
        <w:tc>
          <w:tcPr>
            <w:tcW w:w="1224" w:type="dxa"/>
          </w:tcPr>
          <w:p w14:paraId="1A032BE9" w14:textId="77777777" w:rsidR="00CF2909" w:rsidRPr="001703D2" w:rsidRDefault="00CF2909" w:rsidP="001703D2">
            <w:pPr>
              <w:jc w:val="left"/>
              <w:rPr>
                <w:rFonts w:ascii="Arial" w:hAnsi="Arial" w:cs="Arial"/>
                <w:b/>
                <w:bCs/>
              </w:rPr>
            </w:pPr>
          </w:p>
        </w:tc>
        <w:tc>
          <w:tcPr>
            <w:tcW w:w="1508" w:type="dxa"/>
          </w:tcPr>
          <w:p w14:paraId="06B84092" w14:textId="77777777" w:rsidR="00CF2909" w:rsidRPr="001703D2" w:rsidRDefault="00CF2909"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24F97B48"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7D6E27">
        <w:rPr>
          <w:rFonts w:ascii="Arial" w:eastAsia="Calibri" w:hAnsi="Arial" w:cs="Arial"/>
          <w:b/>
          <w:bCs/>
          <w:sz w:val="24"/>
          <w:szCs w:val="24"/>
        </w:rPr>
        <w:t xml:space="preserve">April 2025 </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54EB5720"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007D6E27">
        <w:rPr>
          <w:rFonts w:ascii="Arial" w:eastAsia="Calibri" w:hAnsi="Arial" w:cs="Arial"/>
          <w:b/>
          <w:bCs/>
          <w:sz w:val="24"/>
          <w:szCs w:val="24"/>
        </w:rPr>
        <w:tab/>
        <w:t>September 2025</w:t>
      </w:r>
      <w:r w:rsidR="00373CA0">
        <w:rPr>
          <w:rFonts w:ascii="Arial" w:eastAsia="Calibri" w:hAnsi="Arial" w:cs="Arial"/>
          <w:b/>
          <w:bCs/>
          <w:sz w:val="24"/>
          <w:szCs w:val="24"/>
        </w:rPr>
        <w:t xml:space="preserve"> (or run until April 2026 if we secure full year funding) </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1F821221"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0A35AB">
        <w:rPr>
          <w:rFonts w:ascii="Arial" w:eastAsia="Calibri" w:hAnsi="Arial" w:cs="Arial"/>
          <w:b/>
          <w:bCs/>
          <w:sz w:val="24"/>
          <w:szCs w:val="24"/>
        </w:rPr>
        <w:t>300</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1BC06F3B"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373CA0">
        <w:rPr>
          <w:rFonts w:ascii="Arial" w:eastAsia="Calibri" w:hAnsi="Arial" w:cs="Arial"/>
          <w:b/>
          <w:bCs/>
          <w:sz w:val="24"/>
          <w:szCs w:val="24"/>
        </w:rPr>
        <w:t>20</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75CFD"/>
    <w:rsid w:val="000910A1"/>
    <w:rsid w:val="000A35AB"/>
    <w:rsid w:val="000B2B51"/>
    <w:rsid w:val="00165BE8"/>
    <w:rsid w:val="001703D2"/>
    <w:rsid w:val="00185F3F"/>
    <w:rsid w:val="0032768B"/>
    <w:rsid w:val="00373CA0"/>
    <w:rsid w:val="003B1F71"/>
    <w:rsid w:val="003C01AF"/>
    <w:rsid w:val="004F10A7"/>
    <w:rsid w:val="0051352F"/>
    <w:rsid w:val="005208B5"/>
    <w:rsid w:val="00541D92"/>
    <w:rsid w:val="00613E01"/>
    <w:rsid w:val="00680872"/>
    <w:rsid w:val="007D6E27"/>
    <w:rsid w:val="008003A1"/>
    <w:rsid w:val="00827142"/>
    <w:rsid w:val="009B4069"/>
    <w:rsid w:val="009C4C60"/>
    <w:rsid w:val="009F4028"/>
    <w:rsid w:val="00AD1500"/>
    <w:rsid w:val="00AD7F7F"/>
    <w:rsid w:val="00B06B95"/>
    <w:rsid w:val="00B21850"/>
    <w:rsid w:val="00C66A9E"/>
    <w:rsid w:val="00C7666E"/>
    <w:rsid w:val="00C87BDD"/>
    <w:rsid w:val="00CF2909"/>
    <w:rsid w:val="00D10746"/>
    <w:rsid w:val="00D23B7B"/>
    <w:rsid w:val="00DB29BB"/>
    <w:rsid w:val="00E25179"/>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1782</Characters>
  <Application>Microsoft Office Word</Application>
  <DocSecurity>0</DocSecurity>
  <Lines>31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Social Flock Perth</cp:lastModifiedBy>
  <cp:revision>2</cp:revision>
  <dcterms:created xsi:type="dcterms:W3CDTF">2025-02-07T12:46:00Z</dcterms:created>
  <dcterms:modified xsi:type="dcterms:W3CDTF">2025-02-07T12:46:00Z</dcterms:modified>
</cp:coreProperties>
</file>