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646C6A17" w:rsidR="008003A1" w:rsidRDefault="008003A1" w:rsidP="001703D2">
      <w:pPr>
        <w:spacing w:after="0" w:line="240" w:lineRule="auto"/>
        <w:rPr>
          <w:rFonts w:ascii="Arial" w:hAnsi="Arial" w:cs="Arial"/>
          <w:b/>
          <w:bCs/>
        </w:rPr>
      </w:pPr>
      <w:r w:rsidRPr="001703D2">
        <w:rPr>
          <w:rFonts w:ascii="Arial" w:hAnsi="Arial" w:cs="Arial"/>
          <w:b/>
          <w:bCs/>
        </w:rPr>
        <w:t>Proposal Title:</w:t>
      </w:r>
      <w:r w:rsidR="0015409C">
        <w:rPr>
          <w:rFonts w:ascii="Arial" w:hAnsi="Arial" w:cs="Arial"/>
          <w:b/>
          <w:bCs/>
        </w:rPr>
        <w:t xml:space="preserve"> On the Mend (continuation)</w:t>
      </w:r>
    </w:p>
    <w:p w14:paraId="194158E2" w14:textId="77777777" w:rsidR="001703D2" w:rsidRPr="001703D2" w:rsidRDefault="001703D2" w:rsidP="001703D2">
      <w:pPr>
        <w:spacing w:after="0" w:line="240" w:lineRule="auto"/>
        <w:rPr>
          <w:rFonts w:ascii="Arial" w:hAnsi="Arial" w:cs="Arial"/>
          <w:b/>
          <w:bCs/>
        </w:rPr>
      </w:pPr>
    </w:p>
    <w:p w14:paraId="58E21787" w14:textId="22F0D9E1"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075269">
        <w:rPr>
          <w:rFonts w:ascii="Arial" w:hAnsi="Arial" w:cs="Arial"/>
          <w:b/>
          <w:bCs/>
        </w:rPr>
        <w:t xml:space="preserve"> On the Mend (Churches Action for the Homeless)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6CE70AEA"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C678A8">
        <w:rPr>
          <w:rFonts w:ascii="Arial" w:hAnsi="Arial" w:cs="Arial"/>
          <w:b/>
          <w:bCs/>
        </w:rPr>
        <w:t>52,5</w:t>
      </w:r>
      <w:r w:rsidR="0015409C">
        <w:rPr>
          <w:rFonts w:ascii="Arial" w:hAnsi="Arial" w:cs="Arial"/>
          <w:b/>
          <w:bCs/>
        </w:rPr>
        <w:t>00</w:t>
      </w:r>
    </w:p>
    <w:p w14:paraId="618034DF" w14:textId="04E40A61"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C678A8">
        <w:rPr>
          <w:rFonts w:ascii="Arial" w:hAnsi="Arial" w:cs="Arial"/>
          <w:b/>
        </w:rPr>
        <w:t>20</w:t>
      </w:r>
      <w:r w:rsidR="0015409C" w:rsidRPr="0015409C">
        <w:rPr>
          <w:rFonts w:ascii="Arial" w:hAnsi="Arial" w:cs="Arial"/>
          <w:b/>
        </w:rPr>
        <w:t>,000</w:t>
      </w:r>
    </w:p>
    <w:p w14:paraId="019174C9" w14:textId="77777777" w:rsidR="0015409C" w:rsidRPr="0015409C" w:rsidRDefault="008003A1" w:rsidP="001703D2">
      <w:pPr>
        <w:spacing w:after="0" w:line="240" w:lineRule="auto"/>
        <w:rPr>
          <w:rFonts w:ascii="Arial" w:hAnsi="Arial" w:cs="Arial"/>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15409C">
        <w:rPr>
          <w:rFonts w:ascii="Arial" w:hAnsi="Arial" w:cs="Arial"/>
          <w:b/>
          <w:bCs/>
        </w:rPr>
        <w:t xml:space="preserve">20,000 </w:t>
      </w:r>
      <w:r w:rsidR="0015409C" w:rsidRPr="0015409C">
        <w:rPr>
          <w:rFonts w:ascii="Arial" w:hAnsi="Arial" w:cs="Arial"/>
          <w:bCs/>
        </w:rPr>
        <w:t xml:space="preserve">(year 2 </w:t>
      </w:r>
    </w:p>
    <w:p w14:paraId="5E2E8AAB" w14:textId="130D5563" w:rsidR="008003A1" w:rsidRPr="0015409C" w:rsidRDefault="0015409C" w:rsidP="001703D2">
      <w:pPr>
        <w:spacing w:after="0" w:line="240" w:lineRule="auto"/>
        <w:rPr>
          <w:rFonts w:ascii="Arial" w:hAnsi="Arial" w:cs="Arial"/>
          <w:bCs/>
        </w:rPr>
      </w:pPr>
      <w:r w:rsidRPr="0015409C">
        <w:rPr>
          <w:rFonts w:ascii="Arial" w:hAnsi="Arial" w:cs="Arial"/>
          <w:bCs/>
        </w:rPr>
        <w:t>National Lottery Community Fund)</w:t>
      </w:r>
    </w:p>
    <w:p w14:paraId="7DDAA181" w14:textId="77777777" w:rsidR="0015409C" w:rsidRDefault="0015409C" w:rsidP="001703D2">
      <w:pPr>
        <w:spacing w:after="0" w:line="240" w:lineRule="auto"/>
        <w:rPr>
          <w:rFonts w:ascii="Arial" w:hAnsi="Arial" w:cs="Arial"/>
          <w:b/>
          <w:bCs/>
        </w:rPr>
      </w:pPr>
    </w:p>
    <w:p w14:paraId="3A8AB4D6" w14:textId="3182F57C" w:rsidR="008003A1" w:rsidRPr="0015409C"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0842F9">
        <w:rPr>
          <w:rFonts w:ascii="Arial" w:hAnsi="Arial" w:cs="Arial"/>
          <w:b/>
        </w:rPr>
        <w:t>12</w:t>
      </w:r>
      <w:r w:rsidR="00C678A8">
        <w:rPr>
          <w:rFonts w:ascii="Arial" w:hAnsi="Arial" w:cs="Arial"/>
          <w:b/>
        </w:rPr>
        <w:t>,5</w:t>
      </w:r>
      <w:r w:rsidR="0015409C" w:rsidRPr="0015409C">
        <w:rPr>
          <w:rFonts w:ascii="Arial" w:hAnsi="Arial" w:cs="Arial"/>
          <w:b/>
        </w:rPr>
        <w:t>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139547F5" w14:textId="77777777" w:rsidR="008003A1" w:rsidRDefault="0015409C" w:rsidP="001703D2">
            <w:pPr>
              <w:jc w:val="left"/>
              <w:rPr>
                <w:rFonts w:ascii="Arial" w:hAnsi="Arial" w:cs="Arial"/>
                <w:b/>
                <w:bCs/>
              </w:rPr>
            </w:pPr>
            <w:r>
              <w:rPr>
                <w:rFonts w:ascii="Arial" w:hAnsi="Arial" w:cs="Arial"/>
                <w:b/>
                <w:bCs/>
              </w:rPr>
              <w:t xml:space="preserve">Employing a full-time member of staff to increase opening hours </w:t>
            </w:r>
          </w:p>
          <w:p w14:paraId="2D64FC6D" w14:textId="2A74703C" w:rsidR="00E76C4A" w:rsidRPr="00E76C4A" w:rsidRDefault="00E76C4A" w:rsidP="001703D2">
            <w:pPr>
              <w:jc w:val="left"/>
              <w:rPr>
                <w:rFonts w:ascii="Arial" w:hAnsi="Arial" w:cs="Arial"/>
                <w:bCs/>
              </w:rPr>
            </w:pPr>
            <w:r>
              <w:rPr>
                <w:rFonts w:ascii="Arial" w:hAnsi="Arial" w:cs="Arial"/>
                <w:bCs/>
              </w:rPr>
              <w:t>£16,000 funded from CMHWF for staffing costs</w:t>
            </w:r>
            <w:bookmarkStart w:id="0" w:name="_GoBack"/>
            <w:bookmarkEnd w:id="0"/>
          </w:p>
        </w:tc>
        <w:tc>
          <w:tcPr>
            <w:tcW w:w="1337" w:type="dxa"/>
          </w:tcPr>
          <w:p w14:paraId="1634B1EC" w14:textId="4BD40C5C" w:rsidR="008003A1" w:rsidRPr="001703D2" w:rsidRDefault="00C678A8" w:rsidP="001703D2">
            <w:pPr>
              <w:jc w:val="left"/>
              <w:rPr>
                <w:rFonts w:ascii="Arial" w:hAnsi="Arial" w:cs="Arial"/>
                <w:b/>
                <w:bCs/>
              </w:rPr>
            </w:pPr>
            <w:r>
              <w:rPr>
                <w:rFonts w:ascii="Arial" w:hAnsi="Arial" w:cs="Arial"/>
                <w:b/>
                <w:bCs/>
              </w:rPr>
              <w:t>£28</w:t>
            </w:r>
            <w:r w:rsidR="0015409C">
              <w:rPr>
                <w:rFonts w:ascii="Arial" w:hAnsi="Arial" w:cs="Arial"/>
                <w:b/>
                <w:bCs/>
              </w:rPr>
              <w:t>,000</w:t>
            </w:r>
          </w:p>
        </w:tc>
      </w:tr>
      <w:tr w:rsidR="008003A1" w:rsidRPr="001703D2" w14:paraId="55064D03" w14:textId="77777777" w:rsidTr="00E16152">
        <w:tc>
          <w:tcPr>
            <w:tcW w:w="7905" w:type="dxa"/>
          </w:tcPr>
          <w:p w14:paraId="76DA9EF2" w14:textId="77777777" w:rsidR="008003A1" w:rsidRDefault="0015409C" w:rsidP="001703D2">
            <w:pPr>
              <w:jc w:val="left"/>
              <w:rPr>
                <w:rFonts w:ascii="Arial" w:hAnsi="Arial" w:cs="Arial"/>
                <w:b/>
                <w:bCs/>
              </w:rPr>
            </w:pPr>
            <w:r>
              <w:rPr>
                <w:rFonts w:ascii="Arial" w:hAnsi="Arial" w:cs="Arial"/>
                <w:b/>
                <w:bCs/>
              </w:rPr>
              <w:t>Additional staff hours to support development and volunteering</w:t>
            </w:r>
          </w:p>
          <w:p w14:paraId="073EDFB3" w14:textId="128B679E" w:rsidR="00E76C4A" w:rsidRPr="00E76C4A" w:rsidRDefault="00E76C4A" w:rsidP="001703D2">
            <w:pPr>
              <w:jc w:val="left"/>
              <w:rPr>
                <w:rFonts w:ascii="Arial" w:hAnsi="Arial" w:cs="Arial"/>
                <w:bCs/>
              </w:rPr>
            </w:pPr>
            <w:r w:rsidRPr="00E76C4A">
              <w:rPr>
                <w:rFonts w:ascii="Arial" w:hAnsi="Arial" w:cs="Arial"/>
                <w:bCs/>
              </w:rPr>
              <w:t>£4,000 funded from Futures for All for staff hours</w:t>
            </w:r>
          </w:p>
        </w:tc>
        <w:tc>
          <w:tcPr>
            <w:tcW w:w="1337" w:type="dxa"/>
          </w:tcPr>
          <w:p w14:paraId="12189B30" w14:textId="32C3594E" w:rsidR="008003A1" w:rsidRPr="001703D2" w:rsidRDefault="00C678A8" w:rsidP="001703D2">
            <w:pPr>
              <w:jc w:val="left"/>
              <w:rPr>
                <w:rFonts w:ascii="Arial" w:hAnsi="Arial" w:cs="Arial"/>
                <w:b/>
                <w:bCs/>
              </w:rPr>
            </w:pPr>
            <w:r>
              <w:rPr>
                <w:rFonts w:ascii="Arial" w:hAnsi="Arial" w:cs="Arial"/>
                <w:b/>
                <w:bCs/>
              </w:rPr>
              <w:t>£14,5</w:t>
            </w:r>
            <w:r w:rsidR="0015409C">
              <w:rPr>
                <w:rFonts w:ascii="Arial" w:hAnsi="Arial" w:cs="Arial"/>
                <w:b/>
                <w:bCs/>
              </w:rPr>
              <w:t>00</w:t>
            </w:r>
          </w:p>
        </w:tc>
      </w:tr>
      <w:tr w:rsidR="008003A1" w:rsidRPr="001703D2" w14:paraId="6A960318" w14:textId="77777777" w:rsidTr="00E16152">
        <w:tc>
          <w:tcPr>
            <w:tcW w:w="7905" w:type="dxa"/>
          </w:tcPr>
          <w:p w14:paraId="6DC55E5A" w14:textId="33CBA370" w:rsidR="008003A1" w:rsidRPr="001703D2" w:rsidRDefault="0015409C" w:rsidP="001703D2">
            <w:pPr>
              <w:jc w:val="left"/>
              <w:rPr>
                <w:rFonts w:ascii="Arial" w:hAnsi="Arial" w:cs="Arial"/>
                <w:b/>
                <w:bCs/>
              </w:rPr>
            </w:pPr>
            <w:r>
              <w:rPr>
                <w:rFonts w:ascii="Arial" w:hAnsi="Arial" w:cs="Arial"/>
                <w:b/>
                <w:bCs/>
              </w:rPr>
              <w:t>Rent on High St premises (shared cost with another project)</w:t>
            </w:r>
          </w:p>
        </w:tc>
        <w:tc>
          <w:tcPr>
            <w:tcW w:w="1337" w:type="dxa"/>
          </w:tcPr>
          <w:p w14:paraId="47C1A2F9" w14:textId="19DE86A2" w:rsidR="008003A1" w:rsidRPr="001703D2" w:rsidRDefault="00F66CC3" w:rsidP="001703D2">
            <w:pPr>
              <w:jc w:val="left"/>
              <w:rPr>
                <w:rFonts w:ascii="Arial" w:hAnsi="Arial" w:cs="Arial"/>
                <w:b/>
                <w:bCs/>
              </w:rPr>
            </w:pPr>
            <w:r>
              <w:rPr>
                <w:rFonts w:ascii="Arial" w:hAnsi="Arial" w:cs="Arial"/>
                <w:b/>
                <w:bCs/>
              </w:rPr>
              <w:t>£5,000</w:t>
            </w:r>
          </w:p>
        </w:tc>
      </w:tr>
      <w:tr w:rsidR="008003A1" w:rsidRPr="001703D2" w14:paraId="0455ADD8" w14:textId="77777777" w:rsidTr="00E16152">
        <w:tc>
          <w:tcPr>
            <w:tcW w:w="7905" w:type="dxa"/>
          </w:tcPr>
          <w:p w14:paraId="1801AB5A" w14:textId="2844AB00" w:rsidR="008003A1" w:rsidRPr="001703D2" w:rsidRDefault="00F66CC3" w:rsidP="001703D2">
            <w:pPr>
              <w:jc w:val="left"/>
              <w:rPr>
                <w:rFonts w:ascii="Arial" w:hAnsi="Arial" w:cs="Arial"/>
                <w:b/>
                <w:bCs/>
              </w:rPr>
            </w:pPr>
            <w:r>
              <w:rPr>
                <w:rFonts w:ascii="Arial" w:hAnsi="Arial" w:cs="Arial"/>
                <w:b/>
                <w:bCs/>
              </w:rPr>
              <w:t>Utilities etc. (shared cost with another project)</w:t>
            </w:r>
          </w:p>
        </w:tc>
        <w:tc>
          <w:tcPr>
            <w:tcW w:w="1337" w:type="dxa"/>
          </w:tcPr>
          <w:p w14:paraId="13176A4C" w14:textId="1622AE36" w:rsidR="008003A1" w:rsidRPr="001703D2" w:rsidRDefault="00F66CC3" w:rsidP="001703D2">
            <w:pPr>
              <w:jc w:val="left"/>
              <w:rPr>
                <w:rFonts w:ascii="Arial" w:hAnsi="Arial" w:cs="Arial"/>
                <w:b/>
                <w:bCs/>
              </w:rPr>
            </w:pPr>
            <w:r>
              <w:rPr>
                <w:rFonts w:ascii="Arial" w:hAnsi="Arial" w:cs="Arial"/>
                <w:b/>
                <w:bCs/>
              </w:rPr>
              <w:t>£3,000</w:t>
            </w:r>
          </w:p>
        </w:tc>
      </w:tr>
      <w:tr w:rsidR="008003A1" w:rsidRPr="001703D2" w14:paraId="12273133" w14:textId="77777777" w:rsidTr="00E16152">
        <w:tc>
          <w:tcPr>
            <w:tcW w:w="7905" w:type="dxa"/>
          </w:tcPr>
          <w:p w14:paraId="65FAEED7" w14:textId="664EE91B" w:rsidR="008003A1" w:rsidRPr="001703D2" w:rsidRDefault="00F66CC3" w:rsidP="001703D2">
            <w:pPr>
              <w:jc w:val="left"/>
              <w:rPr>
                <w:rFonts w:ascii="Arial" w:hAnsi="Arial" w:cs="Arial"/>
                <w:b/>
                <w:bCs/>
              </w:rPr>
            </w:pPr>
            <w:r>
              <w:rPr>
                <w:rFonts w:ascii="Arial" w:hAnsi="Arial" w:cs="Arial"/>
                <w:b/>
                <w:bCs/>
              </w:rPr>
              <w:t>Volunteer upskilling and development</w:t>
            </w:r>
          </w:p>
        </w:tc>
        <w:tc>
          <w:tcPr>
            <w:tcW w:w="1337" w:type="dxa"/>
          </w:tcPr>
          <w:p w14:paraId="66A990DC" w14:textId="66250EC5" w:rsidR="008003A1" w:rsidRPr="001703D2" w:rsidRDefault="00F66CC3" w:rsidP="001703D2">
            <w:pPr>
              <w:jc w:val="left"/>
              <w:rPr>
                <w:rFonts w:ascii="Arial" w:hAnsi="Arial" w:cs="Arial"/>
                <w:b/>
                <w:bCs/>
              </w:rPr>
            </w:pPr>
            <w:r>
              <w:rPr>
                <w:rFonts w:ascii="Arial" w:hAnsi="Arial" w:cs="Arial"/>
                <w:b/>
                <w:bCs/>
              </w:rPr>
              <w:t>£2,000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093FB228" w:rsidR="008003A1" w:rsidRPr="001703D2" w:rsidRDefault="000842F9" w:rsidP="001703D2">
            <w:pPr>
              <w:jc w:val="left"/>
              <w:rPr>
                <w:rFonts w:ascii="Arial" w:hAnsi="Arial" w:cs="Arial"/>
                <w:b/>
                <w:bCs/>
              </w:rPr>
            </w:pPr>
            <w:r>
              <w:rPr>
                <w:rFonts w:ascii="Arial" w:hAnsi="Arial" w:cs="Arial"/>
                <w:b/>
                <w:bCs/>
              </w:rPr>
              <w:t>52,500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233AF508" w:rsidR="008003A1" w:rsidRPr="001703D2" w:rsidRDefault="0015409C" w:rsidP="001703D2">
            <w:pPr>
              <w:jc w:val="left"/>
              <w:rPr>
                <w:rFonts w:ascii="Arial" w:hAnsi="Arial" w:cs="Arial"/>
                <w:b/>
                <w:bCs/>
              </w:rPr>
            </w:pPr>
            <w:r>
              <w:rPr>
                <w:rFonts w:ascii="Arial" w:hAnsi="Arial" w:cs="Arial"/>
                <w:b/>
                <w:bCs/>
              </w:rPr>
              <w:t>Community Mental Health Welfare Fund</w:t>
            </w:r>
          </w:p>
        </w:tc>
        <w:tc>
          <w:tcPr>
            <w:tcW w:w="1750" w:type="dxa"/>
          </w:tcPr>
          <w:p w14:paraId="37C68908" w14:textId="7313AD35" w:rsidR="008003A1" w:rsidRPr="001703D2" w:rsidRDefault="0015409C" w:rsidP="001703D2">
            <w:pPr>
              <w:jc w:val="left"/>
              <w:rPr>
                <w:rFonts w:ascii="Arial" w:hAnsi="Arial" w:cs="Arial"/>
                <w:b/>
                <w:bCs/>
              </w:rPr>
            </w:pPr>
            <w:r>
              <w:rPr>
                <w:rFonts w:ascii="Arial" w:hAnsi="Arial" w:cs="Arial"/>
                <w:b/>
                <w:bCs/>
              </w:rPr>
              <w:t>16,000</w:t>
            </w:r>
          </w:p>
        </w:tc>
        <w:tc>
          <w:tcPr>
            <w:tcW w:w="1224" w:type="dxa"/>
          </w:tcPr>
          <w:p w14:paraId="5683D62A" w14:textId="54E8C2BD" w:rsidR="008003A1" w:rsidRPr="001703D2" w:rsidRDefault="0015409C" w:rsidP="001703D2">
            <w:pPr>
              <w:jc w:val="left"/>
              <w:rPr>
                <w:rFonts w:ascii="Arial" w:hAnsi="Arial" w:cs="Arial"/>
                <w:b/>
                <w:bCs/>
              </w:rPr>
            </w:pPr>
            <w:r>
              <w:rPr>
                <w:rFonts w:ascii="Arial" w:hAnsi="Arial" w:cs="Arial"/>
                <w:b/>
                <w:bCs/>
              </w:rPr>
              <w:t>/</w: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1407EE6C" w:rsidR="008003A1" w:rsidRPr="001703D2" w:rsidRDefault="0015409C" w:rsidP="001703D2">
            <w:pPr>
              <w:jc w:val="left"/>
              <w:rPr>
                <w:rFonts w:ascii="Arial" w:hAnsi="Arial" w:cs="Arial"/>
                <w:b/>
                <w:bCs/>
              </w:rPr>
            </w:pPr>
            <w:r>
              <w:rPr>
                <w:rFonts w:ascii="Arial" w:hAnsi="Arial" w:cs="Arial"/>
                <w:b/>
                <w:bCs/>
              </w:rPr>
              <w:t>Year 2 National Lottery Community Fund</w:t>
            </w:r>
          </w:p>
        </w:tc>
        <w:tc>
          <w:tcPr>
            <w:tcW w:w="1750" w:type="dxa"/>
          </w:tcPr>
          <w:p w14:paraId="51C80767" w14:textId="3B0751C9" w:rsidR="008003A1" w:rsidRPr="001703D2" w:rsidRDefault="0015409C" w:rsidP="001703D2">
            <w:pPr>
              <w:jc w:val="left"/>
              <w:rPr>
                <w:rFonts w:ascii="Arial" w:hAnsi="Arial" w:cs="Arial"/>
                <w:b/>
                <w:bCs/>
              </w:rPr>
            </w:pPr>
            <w:r>
              <w:rPr>
                <w:rFonts w:ascii="Arial" w:hAnsi="Arial" w:cs="Arial"/>
                <w:b/>
                <w:bCs/>
              </w:rPr>
              <w:t>20,000</w:t>
            </w: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22D95680" w:rsidR="008003A1" w:rsidRPr="001703D2" w:rsidRDefault="0015409C" w:rsidP="001703D2">
            <w:pPr>
              <w:jc w:val="left"/>
              <w:rPr>
                <w:rFonts w:ascii="Arial" w:hAnsi="Arial" w:cs="Arial"/>
                <w:b/>
                <w:bCs/>
              </w:rPr>
            </w:pPr>
            <w:r>
              <w:rPr>
                <w:rFonts w:ascii="Arial" w:hAnsi="Arial" w:cs="Arial"/>
                <w:b/>
                <w:bCs/>
              </w:rPr>
              <w:t>/</w:t>
            </w:r>
          </w:p>
        </w:tc>
      </w:tr>
      <w:tr w:rsidR="008003A1" w:rsidRPr="001703D2" w14:paraId="77DCAB19" w14:textId="77777777" w:rsidTr="00E16152">
        <w:tc>
          <w:tcPr>
            <w:tcW w:w="4534" w:type="dxa"/>
          </w:tcPr>
          <w:p w14:paraId="39BAE29F" w14:textId="3EE98534" w:rsidR="008003A1" w:rsidRPr="001703D2" w:rsidRDefault="00C678A8" w:rsidP="001703D2">
            <w:pPr>
              <w:jc w:val="left"/>
              <w:rPr>
                <w:rFonts w:ascii="Arial" w:hAnsi="Arial" w:cs="Arial"/>
                <w:b/>
                <w:bCs/>
              </w:rPr>
            </w:pPr>
            <w:r>
              <w:rPr>
                <w:rFonts w:ascii="Arial" w:hAnsi="Arial" w:cs="Arial"/>
                <w:b/>
                <w:bCs/>
              </w:rPr>
              <w:lastRenderedPageBreak/>
              <w:t>Futures or All Employer Recruitment Incentive</w:t>
            </w:r>
            <w:r w:rsidR="000842F9">
              <w:rPr>
                <w:rFonts w:ascii="Arial" w:hAnsi="Arial" w:cs="Arial"/>
                <w:b/>
                <w:bCs/>
              </w:rPr>
              <w:t xml:space="preserve"> </w:t>
            </w:r>
          </w:p>
        </w:tc>
        <w:tc>
          <w:tcPr>
            <w:tcW w:w="1750" w:type="dxa"/>
          </w:tcPr>
          <w:p w14:paraId="5194BF48" w14:textId="1B4D90F2" w:rsidR="008003A1" w:rsidRPr="001703D2" w:rsidRDefault="00C678A8" w:rsidP="001703D2">
            <w:pPr>
              <w:jc w:val="left"/>
              <w:rPr>
                <w:rFonts w:ascii="Arial" w:hAnsi="Arial" w:cs="Arial"/>
                <w:b/>
                <w:bCs/>
              </w:rPr>
            </w:pPr>
            <w:r>
              <w:rPr>
                <w:rFonts w:ascii="Arial" w:hAnsi="Arial" w:cs="Arial"/>
                <w:b/>
                <w:bCs/>
              </w:rPr>
              <w:t>£4,000</w:t>
            </w:r>
          </w:p>
        </w:tc>
        <w:tc>
          <w:tcPr>
            <w:tcW w:w="1224" w:type="dxa"/>
          </w:tcPr>
          <w:p w14:paraId="527B1EF9" w14:textId="09BE60F2" w:rsidR="008003A1" w:rsidRPr="001703D2" w:rsidRDefault="00C678A8" w:rsidP="001703D2">
            <w:pPr>
              <w:jc w:val="left"/>
              <w:rPr>
                <w:rFonts w:ascii="Arial" w:hAnsi="Arial" w:cs="Arial"/>
                <w:b/>
                <w:bCs/>
              </w:rPr>
            </w:pPr>
            <w:r>
              <w:rPr>
                <w:rFonts w:ascii="Arial" w:hAnsi="Arial" w:cs="Arial"/>
                <w:b/>
                <w:bCs/>
              </w:rPr>
              <w:t>/</w:t>
            </w: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32E00596" w:rsidR="008003A1" w:rsidRPr="001703D2" w:rsidRDefault="000842F9" w:rsidP="001703D2">
            <w:pPr>
              <w:jc w:val="left"/>
              <w:rPr>
                <w:rFonts w:ascii="Arial" w:hAnsi="Arial" w:cs="Arial"/>
                <w:b/>
                <w:bCs/>
              </w:rPr>
            </w:pPr>
            <w:r>
              <w:rPr>
                <w:rFonts w:ascii="Arial" w:hAnsi="Arial" w:cs="Arial"/>
                <w:b/>
                <w:bCs/>
              </w:rPr>
              <w:t>£40,000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DDF763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F66CC3">
        <w:rPr>
          <w:rFonts w:ascii="Arial" w:eastAsia="Calibri" w:hAnsi="Arial" w:cs="Arial"/>
          <w:b/>
          <w:bCs/>
          <w:sz w:val="24"/>
          <w:szCs w:val="24"/>
        </w:rPr>
        <w:t>On going</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332CA0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F66CC3">
        <w:rPr>
          <w:rFonts w:ascii="Arial" w:eastAsia="Calibri" w:hAnsi="Arial" w:cs="Arial"/>
          <w:b/>
          <w:bCs/>
          <w:sz w:val="24"/>
          <w:szCs w:val="24"/>
        </w:rPr>
        <w:t>On going</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3567376" w:rsidR="00613E01"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F66CC3">
        <w:rPr>
          <w:rFonts w:ascii="Arial" w:eastAsia="Calibri" w:hAnsi="Arial" w:cs="Arial"/>
          <w:b/>
          <w:bCs/>
          <w:sz w:val="24"/>
          <w:szCs w:val="24"/>
        </w:rPr>
        <w:t>With our current opening and staffing hours we have 50 participants weekly with additional hours we would anticipate this could be 80 participants.</w:t>
      </w:r>
    </w:p>
    <w:p w14:paraId="56986B5B" w14:textId="3C60C23E" w:rsidR="00F66CC3" w:rsidRPr="001703D2" w:rsidRDefault="00F66CC3" w:rsidP="001703D2">
      <w:pPr>
        <w:spacing w:after="0" w:line="240" w:lineRule="auto"/>
        <w:rPr>
          <w:rFonts w:ascii="Arial" w:eastAsia="Calibri" w:hAnsi="Arial" w:cs="Arial"/>
          <w:b/>
          <w:bCs/>
          <w:sz w:val="24"/>
          <w:szCs w:val="24"/>
        </w:rPr>
      </w:pPr>
      <w:r>
        <w:rPr>
          <w:rFonts w:ascii="Arial" w:eastAsia="Calibri" w:hAnsi="Arial" w:cs="Arial"/>
          <w:b/>
          <w:bCs/>
          <w:sz w:val="24"/>
          <w:szCs w:val="24"/>
        </w:rPr>
        <w:t xml:space="preserve">Open for 46 weeks x 80 participants </w:t>
      </w:r>
      <w:r w:rsidR="00075269">
        <w:rPr>
          <w:rFonts w:ascii="Arial" w:eastAsia="Calibri" w:hAnsi="Arial" w:cs="Arial"/>
          <w:b/>
          <w:bCs/>
          <w:sz w:val="24"/>
          <w:szCs w:val="24"/>
        </w:rPr>
        <w:t>=3687</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5968F1AF"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075269">
        <w:rPr>
          <w:rFonts w:ascii="Arial" w:eastAsia="Calibri" w:hAnsi="Arial" w:cs="Arial"/>
          <w:b/>
          <w:bCs/>
          <w:sz w:val="24"/>
          <w:szCs w:val="24"/>
        </w:rPr>
        <w:t>10</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A1"/>
    <w:rsid w:val="00075269"/>
    <w:rsid w:val="00075CFD"/>
    <w:rsid w:val="000842F9"/>
    <w:rsid w:val="000910A1"/>
    <w:rsid w:val="000B2B51"/>
    <w:rsid w:val="0015409C"/>
    <w:rsid w:val="00165BE8"/>
    <w:rsid w:val="001703D2"/>
    <w:rsid w:val="00185F3F"/>
    <w:rsid w:val="0032768B"/>
    <w:rsid w:val="003B1F71"/>
    <w:rsid w:val="003C01AF"/>
    <w:rsid w:val="004F10A7"/>
    <w:rsid w:val="0051352F"/>
    <w:rsid w:val="005208B5"/>
    <w:rsid w:val="00613E01"/>
    <w:rsid w:val="00680872"/>
    <w:rsid w:val="008003A1"/>
    <w:rsid w:val="009B4069"/>
    <w:rsid w:val="009C4C60"/>
    <w:rsid w:val="009F4028"/>
    <w:rsid w:val="00AD7F7F"/>
    <w:rsid w:val="00B06B95"/>
    <w:rsid w:val="00B21850"/>
    <w:rsid w:val="00C678A8"/>
    <w:rsid w:val="00C7666E"/>
    <w:rsid w:val="00C87BDD"/>
    <w:rsid w:val="00D23B7B"/>
    <w:rsid w:val="00DB29BB"/>
    <w:rsid w:val="00E76C4A"/>
    <w:rsid w:val="00F66CC3"/>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Sarah Hambrook</cp:lastModifiedBy>
  <cp:revision>10</cp:revision>
  <dcterms:created xsi:type="dcterms:W3CDTF">2024-11-14T08:59:00Z</dcterms:created>
  <dcterms:modified xsi:type="dcterms:W3CDTF">2025-02-06T14:38:00Z</dcterms:modified>
</cp:coreProperties>
</file>